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DFE" w:rsidRPr="00115DFE" w:rsidRDefault="00115DFE" w:rsidP="00115DFE">
      <w:pPr>
        <w:pStyle w:val="Zwykytekst"/>
        <w:ind w:left="5940"/>
        <w:rPr>
          <w:rFonts w:ascii="Times New Roman" w:hAnsi="Times New Roman" w:cs="Times New Roman"/>
          <w:sz w:val="22"/>
          <w:szCs w:val="22"/>
        </w:rPr>
      </w:pPr>
      <w:r w:rsidRPr="00115DFE">
        <w:rPr>
          <w:rFonts w:ascii="Times New Roman" w:hAnsi="Times New Roman" w:cs="Times New Roman"/>
          <w:sz w:val="22"/>
          <w:szCs w:val="22"/>
        </w:rPr>
        <w:t>Załącznik do Zarządzenia Nr</w:t>
      </w:r>
      <w:r w:rsidR="00AE158F">
        <w:rPr>
          <w:rFonts w:ascii="Times New Roman" w:hAnsi="Times New Roman" w:cs="Times New Roman"/>
          <w:sz w:val="22"/>
          <w:szCs w:val="22"/>
        </w:rPr>
        <w:t xml:space="preserve"> 14</w:t>
      </w:r>
    </w:p>
    <w:p w:rsidR="00115DFE" w:rsidRPr="00115DFE" w:rsidRDefault="00115DFE" w:rsidP="00115DFE">
      <w:pPr>
        <w:pStyle w:val="Zwykyteks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15DFE">
        <w:rPr>
          <w:rFonts w:ascii="Times New Roman" w:hAnsi="Times New Roman" w:cs="Times New Roman"/>
          <w:sz w:val="22"/>
          <w:szCs w:val="22"/>
        </w:rPr>
        <w:t>Dyrektora PUP w Biłgoraju</w:t>
      </w:r>
    </w:p>
    <w:p w:rsidR="00115DFE" w:rsidRPr="00115DFE" w:rsidRDefault="00115DFE" w:rsidP="00115DFE">
      <w:pPr>
        <w:spacing w:line="360" w:lineRule="auto"/>
        <w:ind w:right="46"/>
        <w:jc w:val="center"/>
        <w:rPr>
          <w:b/>
          <w:bCs/>
          <w:sz w:val="22"/>
          <w:szCs w:val="22"/>
        </w:rPr>
      </w:pPr>
      <w:r w:rsidRPr="00115DFE">
        <w:rPr>
          <w:sz w:val="22"/>
          <w:szCs w:val="22"/>
        </w:rPr>
        <w:t xml:space="preserve">   </w:t>
      </w:r>
      <w:r w:rsidRPr="00115DFE">
        <w:rPr>
          <w:sz w:val="22"/>
          <w:szCs w:val="22"/>
        </w:rPr>
        <w:tab/>
      </w:r>
      <w:r w:rsidRPr="00115DFE">
        <w:rPr>
          <w:sz w:val="22"/>
          <w:szCs w:val="22"/>
        </w:rPr>
        <w:tab/>
      </w:r>
      <w:r w:rsidRPr="00115DFE">
        <w:rPr>
          <w:sz w:val="22"/>
          <w:szCs w:val="22"/>
        </w:rPr>
        <w:tab/>
      </w:r>
      <w:r w:rsidRPr="00115DFE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86494F">
        <w:rPr>
          <w:sz w:val="22"/>
          <w:szCs w:val="22"/>
        </w:rPr>
        <w:t xml:space="preserve">                 </w:t>
      </w:r>
      <w:r w:rsidR="00AE158F">
        <w:rPr>
          <w:sz w:val="22"/>
          <w:szCs w:val="22"/>
        </w:rPr>
        <w:t xml:space="preserve">        </w:t>
      </w:r>
      <w:r w:rsidRPr="00115DFE">
        <w:rPr>
          <w:sz w:val="22"/>
          <w:szCs w:val="22"/>
        </w:rPr>
        <w:t>z dnia</w:t>
      </w:r>
      <w:r w:rsidR="00AE158F">
        <w:rPr>
          <w:sz w:val="22"/>
          <w:szCs w:val="22"/>
        </w:rPr>
        <w:t xml:space="preserve"> 02 maja 2023r.</w:t>
      </w:r>
    </w:p>
    <w:p w:rsidR="00115DFE" w:rsidRDefault="00115DFE" w:rsidP="003852E1">
      <w:pPr>
        <w:spacing w:line="360" w:lineRule="auto"/>
        <w:ind w:right="46"/>
        <w:jc w:val="center"/>
        <w:rPr>
          <w:b/>
          <w:bCs/>
        </w:rPr>
      </w:pPr>
    </w:p>
    <w:p w:rsidR="00406F05" w:rsidRPr="00770570" w:rsidRDefault="00406F05" w:rsidP="003852E1">
      <w:pPr>
        <w:spacing w:line="360" w:lineRule="auto"/>
        <w:ind w:right="46"/>
        <w:jc w:val="center"/>
      </w:pPr>
      <w:r w:rsidRPr="00770570">
        <w:rPr>
          <w:b/>
          <w:bCs/>
        </w:rPr>
        <w:t xml:space="preserve">ZASADY FINANSOWANIA SZKOLEŃ </w:t>
      </w:r>
      <w:r w:rsidR="00453AEB" w:rsidRPr="00770570">
        <w:rPr>
          <w:b/>
          <w:bCs/>
        </w:rPr>
        <w:t>INDYWIDUALNYCH</w:t>
      </w:r>
      <w:r w:rsidRPr="00770570">
        <w:rPr>
          <w:b/>
          <w:bCs/>
        </w:rPr>
        <w:t xml:space="preserve"> OSOBOM NIEPEŁNOSPRAWNYM ZA</w:t>
      </w:r>
      <w:r w:rsidR="00232368" w:rsidRPr="00770570">
        <w:rPr>
          <w:b/>
          <w:bCs/>
        </w:rPr>
        <w:t xml:space="preserve">REJESTROWANYM W </w:t>
      </w:r>
      <w:r w:rsidR="00197A41">
        <w:rPr>
          <w:b/>
          <w:bCs/>
        </w:rPr>
        <w:t xml:space="preserve">POWIATOWYM </w:t>
      </w:r>
      <w:r w:rsidR="00232368" w:rsidRPr="00770570">
        <w:rPr>
          <w:b/>
          <w:bCs/>
        </w:rPr>
        <w:t xml:space="preserve">URZĘDZIE PRACY </w:t>
      </w:r>
      <w:r w:rsidR="003852E1">
        <w:rPr>
          <w:b/>
          <w:bCs/>
        </w:rPr>
        <w:t>W BIŁGORAJU JAKO POSZUKUJĄCE</w:t>
      </w:r>
      <w:r w:rsidRPr="00770570">
        <w:rPr>
          <w:b/>
          <w:bCs/>
        </w:rPr>
        <w:t xml:space="preserve"> PRACY NIEPOZOSTAJĄCE </w:t>
      </w:r>
      <w:r w:rsidR="003852E1">
        <w:rPr>
          <w:b/>
          <w:bCs/>
        </w:rPr>
        <w:br/>
      </w:r>
      <w:r w:rsidRPr="00770570">
        <w:rPr>
          <w:b/>
          <w:bCs/>
        </w:rPr>
        <w:t>W ZATRUDNIENIU</w:t>
      </w:r>
    </w:p>
    <w:p w:rsidR="00406F05" w:rsidRPr="00770570" w:rsidRDefault="00406F05" w:rsidP="001C4B95">
      <w:pPr>
        <w:tabs>
          <w:tab w:val="left" w:pos="0"/>
        </w:tabs>
        <w:spacing w:line="100" w:lineRule="atLeast"/>
        <w:ind w:right="375"/>
        <w:jc w:val="both"/>
        <w:rPr>
          <w:b/>
          <w:bCs/>
          <w:caps/>
          <w:u w:val="single"/>
          <w:lang w:eastAsia="pl-PL"/>
        </w:rPr>
      </w:pPr>
    </w:p>
    <w:p w:rsidR="00406F05" w:rsidRPr="00770570" w:rsidRDefault="00406F05" w:rsidP="001C4B95">
      <w:pPr>
        <w:tabs>
          <w:tab w:val="left" w:pos="0"/>
        </w:tabs>
        <w:spacing w:line="100" w:lineRule="atLeast"/>
        <w:ind w:right="375"/>
        <w:jc w:val="both"/>
        <w:rPr>
          <w:b/>
          <w:u w:val="single"/>
        </w:rPr>
      </w:pPr>
      <w:r w:rsidRPr="00770570">
        <w:rPr>
          <w:b/>
          <w:u w:val="single"/>
        </w:rPr>
        <w:t>Podstawy prawne:</w:t>
      </w:r>
    </w:p>
    <w:p w:rsidR="00406F05" w:rsidRPr="00770570" w:rsidRDefault="00406F05" w:rsidP="001C4B95">
      <w:pPr>
        <w:tabs>
          <w:tab w:val="left" w:pos="0"/>
        </w:tabs>
        <w:spacing w:line="100" w:lineRule="atLeast"/>
        <w:ind w:right="375"/>
        <w:jc w:val="both"/>
        <w:rPr>
          <w:b/>
          <w:u w:val="single"/>
        </w:rPr>
      </w:pPr>
    </w:p>
    <w:p w:rsidR="00B62746" w:rsidRDefault="00B62746" w:rsidP="001E169A">
      <w:pPr>
        <w:ind w:left="426" w:hanging="426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1) u</w:t>
      </w:r>
      <w:r w:rsidR="00406F05" w:rsidRPr="00770570">
        <w:rPr>
          <w:rFonts w:eastAsia="Times New Roman"/>
          <w:bCs/>
          <w:lang w:eastAsia="pl-PL"/>
        </w:rPr>
        <w:t>stawa z dnia 27 sierpnia 1997r. o rehabi</w:t>
      </w:r>
      <w:r w:rsidR="003852E1">
        <w:rPr>
          <w:rFonts w:eastAsia="Times New Roman"/>
          <w:bCs/>
          <w:lang w:eastAsia="pl-PL"/>
        </w:rPr>
        <w:t xml:space="preserve">litacji zawodowej i społecznej </w:t>
      </w:r>
      <w:r>
        <w:rPr>
          <w:rFonts w:eastAsia="Times New Roman"/>
          <w:bCs/>
          <w:lang w:eastAsia="pl-PL"/>
        </w:rPr>
        <w:br/>
      </w:r>
      <w:r w:rsidR="00406F05" w:rsidRPr="00770570">
        <w:rPr>
          <w:rFonts w:eastAsia="Times New Roman"/>
          <w:bCs/>
          <w:lang w:eastAsia="pl-PL"/>
        </w:rPr>
        <w:t xml:space="preserve">oraz zatrudnianiu  osób niepełnosprawnych </w:t>
      </w:r>
      <w:r w:rsidR="00406F05" w:rsidRPr="00770570">
        <w:rPr>
          <w:bCs/>
        </w:rPr>
        <w:t>(</w:t>
      </w:r>
      <w:r w:rsidR="00406F05" w:rsidRPr="00770570">
        <w:t>Dz. U</w:t>
      </w:r>
      <w:r w:rsidR="002F0F40">
        <w:t xml:space="preserve">. z 2023r. poz. 100 z </w:t>
      </w:r>
      <w:proofErr w:type="spellStart"/>
      <w:r w:rsidR="002F0F40">
        <w:t>późn</w:t>
      </w:r>
      <w:proofErr w:type="spellEnd"/>
      <w:r w:rsidR="002F0F40">
        <w:t>.</w:t>
      </w:r>
      <w:r w:rsidR="002D79D8">
        <w:t xml:space="preserve"> zm.</w:t>
      </w:r>
      <w:r w:rsidR="00406F05" w:rsidRPr="00770570">
        <w:rPr>
          <w:bCs/>
        </w:rPr>
        <w:t>)</w:t>
      </w:r>
      <w:r w:rsidR="00406F05" w:rsidRPr="00770570">
        <w:rPr>
          <w:rFonts w:eastAsia="Times New Roman"/>
          <w:bCs/>
          <w:lang w:eastAsia="pl-PL"/>
        </w:rPr>
        <w:t xml:space="preserve">, </w:t>
      </w:r>
    </w:p>
    <w:p w:rsidR="00B62746" w:rsidRDefault="00B62746" w:rsidP="001E169A">
      <w:pPr>
        <w:ind w:left="426" w:hanging="426"/>
        <w:jc w:val="both"/>
        <w:rPr>
          <w:color w:val="000000"/>
        </w:rPr>
      </w:pPr>
      <w:r>
        <w:rPr>
          <w:rFonts w:eastAsia="Times New Roman"/>
          <w:bCs/>
          <w:lang w:eastAsia="pl-PL"/>
        </w:rPr>
        <w:t xml:space="preserve">2)  </w:t>
      </w:r>
      <w:r w:rsidR="00406F05" w:rsidRPr="00770570">
        <w:t>ustawa</w:t>
      </w:r>
      <w:r w:rsidR="00406F05" w:rsidRPr="00770570">
        <w:rPr>
          <w:color w:val="000000"/>
        </w:rPr>
        <w:t xml:space="preserve"> z dnia 20 kwietnia 2</w:t>
      </w:r>
      <w:r w:rsidR="003852E1">
        <w:rPr>
          <w:color w:val="000000"/>
        </w:rPr>
        <w:t xml:space="preserve">004 r. o promocji zatrudnienia </w:t>
      </w:r>
      <w:r w:rsidR="00406F05" w:rsidRPr="00770570">
        <w:rPr>
          <w:color w:val="000000"/>
        </w:rPr>
        <w:t xml:space="preserve">i instytucjach rynku pracy </w:t>
      </w:r>
      <w:r>
        <w:rPr>
          <w:color w:val="000000"/>
        </w:rPr>
        <w:br/>
      </w:r>
      <w:r w:rsidR="00406F05" w:rsidRPr="00770570">
        <w:rPr>
          <w:color w:val="000000"/>
        </w:rPr>
        <w:t>(</w:t>
      </w:r>
      <w:r w:rsidR="002F1E4B" w:rsidRPr="00770570">
        <w:t>Dz. U. z 2023r. poz. 735</w:t>
      </w:r>
      <w:r w:rsidR="00406F05" w:rsidRPr="00770570">
        <w:t>)</w:t>
      </w:r>
      <w:r w:rsidR="00406F05" w:rsidRPr="00770570">
        <w:rPr>
          <w:color w:val="000000"/>
        </w:rPr>
        <w:t xml:space="preserve">, </w:t>
      </w:r>
    </w:p>
    <w:p w:rsidR="00232368" w:rsidRDefault="00B62746" w:rsidP="001E169A">
      <w:pPr>
        <w:ind w:left="426" w:hanging="426"/>
        <w:jc w:val="both"/>
        <w:rPr>
          <w:color w:val="FF0000"/>
        </w:rPr>
      </w:pPr>
      <w:r>
        <w:rPr>
          <w:rStyle w:val="Hipercze"/>
          <w:rFonts w:ascii="Times New Roman" w:hAnsi="Times New Roman" w:cs="Times New Roman"/>
          <w:b w:val="0"/>
          <w:color w:val="000000"/>
          <w:sz w:val="24"/>
          <w:szCs w:val="24"/>
        </w:rPr>
        <w:t xml:space="preserve">3)  </w:t>
      </w:r>
      <w:hyperlink r:id="rId5" w:anchor="_blank" w:history="1">
        <w:r>
          <w:rPr>
            <w:rStyle w:val="Hipercze"/>
            <w:rFonts w:ascii="Times New Roman" w:hAnsi="Times New Roman" w:cs="Times New Roman"/>
            <w:b w:val="0"/>
            <w:color w:val="000000"/>
            <w:sz w:val="24"/>
            <w:szCs w:val="24"/>
          </w:rPr>
          <w:t>r</w:t>
        </w:r>
        <w:r w:rsidR="00406F05" w:rsidRPr="00770570">
          <w:rPr>
            <w:rStyle w:val="Hipercze"/>
            <w:rFonts w:ascii="Times New Roman" w:hAnsi="Times New Roman" w:cs="Times New Roman"/>
            <w:b w:val="0"/>
            <w:color w:val="000000"/>
            <w:sz w:val="24"/>
            <w:szCs w:val="24"/>
          </w:rPr>
          <w:t>ozporządzenie Ministra Pracy i Polityki Społecznej</w:t>
        </w:r>
      </w:hyperlink>
      <w:r w:rsidR="003852E1">
        <w:rPr>
          <w:color w:val="000000"/>
        </w:rPr>
        <w:t xml:space="preserve"> z dnia 14 maja 2014r. </w:t>
      </w:r>
      <w:r w:rsidR="00406F05" w:rsidRPr="00770570">
        <w:rPr>
          <w:color w:val="000000"/>
        </w:rPr>
        <w:t xml:space="preserve">w </w:t>
      </w:r>
      <w:r w:rsidR="00406F05" w:rsidRPr="00770570">
        <w:t xml:space="preserve">sprawie szczegółowych warunków realizacji oraz trybu i sposobów prowadzenia usług rynku pracy </w:t>
      </w:r>
      <w:r>
        <w:br/>
      </w:r>
      <w:r w:rsidR="00406F05" w:rsidRPr="00770570">
        <w:t>(Dz. U.</w:t>
      </w:r>
      <w:r w:rsidR="00686306" w:rsidRPr="00770570">
        <w:t xml:space="preserve"> z 2014r.</w:t>
      </w:r>
      <w:r w:rsidR="00406F05" w:rsidRPr="00770570">
        <w:t xml:space="preserve"> poz. 667) </w:t>
      </w:r>
    </w:p>
    <w:p w:rsidR="00446188" w:rsidRPr="00770570" w:rsidRDefault="00446188" w:rsidP="006D4DAB">
      <w:pPr>
        <w:jc w:val="both"/>
        <w:rPr>
          <w:color w:val="FF0000"/>
        </w:rPr>
      </w:pPr>
    </w:p>
    <w:p w:rsidR="00406F05" w:rsidRPr="00770570" w:rsidRDefault="00406F05" w:rsidP="006D4DAB">
      <w:pPr>
        <w:tabs>
          <w:tab w:val="left" w:pos="-90"/>
        </w:tabs>
        <w:ind w:left="-90" w:right="-56"/>
        <w:jc w:val="both"/>
        <w:rPr>
          <w:b/>
          <w:u w:val="single"/>
        </w:rPr>
      </w:pPr>
      <w:r w:rsidRPr="00770570">
        <w:rPr>
          <w:b/>
          <w:u w:val="single"/>
        </w:rPr>
        <w:t>Zasady ogólne:</w:t>
      </w:r>
    </w:p>
    <w:p w:rsidR="00406F05" w:rsidRPr="00770570" w:rsidRDefault="00406F05" w:rsidP="006D4DAB">
      <w:pPr>
        <w:tabs>
          <w:tab w:val="left" w:pos="-90"/>
        </w:tabs>
        <w:ind w:left="-90" w:right="-56"/>
        <w:jc w:val="both"/>
        <w:rPr>
          <w:b/>
          <w:u w:val="single"/>
        </w:rPr>
      </w:pPr>
    </w:p>
    <w:p w:rsidR="00406F05" w:rsidRPr="00770570" w:rsidRDefault="00406F05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770570">
        <w:t xml:space="preserve">O sfinansowanie szkolenia w trybie indywidualnym może ubiegać się osoba zarejestrowana w </w:t>
      </w:r>
      <w:r w:rsidR="00E351F1" w:rsidRPr="00770570">
        <w:t xml:space="preserve">Powiatowym </w:t>
      </w:r>
      <w:r w:rsidRPr="00770570">
        <w:t>Urzędzie Pracy</w:t>
      </w:r>
      <w:r w:rsidR="00E351F1" w:rsidRPr="00770570">
        <w:t xml:space="preserve"> w Biłgoraju</w:t>
      </w:r>
      <w:r w:rsidRPr="00770570">
        <w:t xml:space="preserve"> </w:t>
      </w:r>
      <w:r w:rsidR="00E351F1" w:rsidRPr="00770570">
        <w:t xml:space="preserve">jako osoba </w:t>
      </w:r>
      <w:r w:rsidRPr="00770570">
        <w:t xml:space="preserve">niepełnosprawna poszukująca pracy niepozostająca </w:t>
      </w:r>
      <w:r w:rsidR="00E351F1" w:rsidRPr="00770570">
        <w:t xml:space="preserve">w zatrudnieniu w szczególności </w:t>
      </w:r>
      <w:r w:rsidRPr="00770570">
        <w:t xml:space="preserve">w przypadku: </w:t>
      </w:r>
    </w:p>
    <w:p w:rsidR="00406F05" w:rsidRPr="00770570" w:rsidRDefault="00406F05" w:rsidP="00AE3DDB">
      <w:pPr>
        <w:pStyle w:val="Akapitzlist"/>
        <w:numPr>
          <w:ilvl w:val="0"/>
          <w:numId w:val="3"/>
        </w:numPr>
        <w:tabs>
          <w:tab w:val="clear" w:pos="900"/>
          <w:tab w:val="left" w:pos="0"/>
          <w:tab w:val="num" w:pos="709"/>
        </w:tabs>
        <w:ind w:hanging="474"/>
        <w:jc w:val="both"/>
      </w:pPr>
      <w:r w:rsidRPr="00770570">
        <w:t>braku kwalifikacji zawodowych;</w:t>
      </w:r>
    </w:p>
    <w:p w:rsidR="00406F05" w:rsidRPr="00770570" w:rsidRDefault="00406F05" w:rsidP="00AE3DDB">
      <w:pPr>
        <w:pStyle w:val="Akapitzlist"/>
        <w:numPr>
          <w:ilvl w:val="0"/>
          <w:numId w:val="3"/>
        </w:numPr>
        <w:tabs>
          <w:tab w:val="clear" w:pos="900"/>
          <w:tab w:val="left" w:pos="0"/>
          <w:tab w:val="num" w:pos="709"/>
        </w:tabs>
        <w:ind w:hanging="474"/>
        <w:jc w:val="both"/>
      </w:pPr>
      <w:r w:rsidRPr="00770570">
        <w:t>konieczności zmiany kwalifikacji zawodowych</w:t>
      </w:r>
      <w:r w:rsidR="003852E1">
        <w:t xml:space="preserve"> w związku z brakiem propozycji </w:t>
      </w:r>
      <w:r w:rsidRPr="00770570">
        <w:t>odpowiedniego zatrudnienia;</w:t>
      </w:r>
    </w:p>
    <w:p w:rsidR="00406F05" w:rsidRPr="00770570" w:rsidRDefault="00406F05" w:rsidP="00AE3DDB">
      <w:pPr>
        <w:pStyle w:val="Akapitzlist"/>
        <w:numPr>
          <w:ilvl w:val="0"/>
          <w:numId w:val="3"/>
        </w:numPr>
        <w:tabs>
          <w:tab w:val="clear" w:pos="900"/>
          <w:tab w:val="left" w:pos="0"/>
          <w:tab w:val="num" w:pos="709"/>
        </w:tabs>
        <w:ind w:hanging="474"/>
        <w:jc w:val="both"/>
      </w:pPr>
      <w:r w:rsidRPr="00770570">
        <w:t>utraty zdolności do wykonywania pracy w dotychczas wykonywanym zawodzie.</w:t>
      </w:r>
      <w:r w:rsidR="00D6169D" w:rsidRPr="00770570">
        <w:br/>
      </w:r>
    </w:p>
    <w:p w:rsidR="00770570" w:rsidRDefault="005E3066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>
        <w:t xml:space="preserve">Osoba niepełnosprawna poszukująca pracy nie pozostająca w zatrudnieniu kierowana jest na </w:t>
      </w:r>
      <w:r w:rsidR="00770570">
        <w:t xml:space="preserve">szkolenie: </w:t>
      </w:r>
    </w:p>
    <w:p w:rsidR="00B62746" w:rsidRDefault="00770570" w:rsidP="00AE3DDB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jc w:val="both"/>
      </w:pPr>
      <w:r>
        <w:t xml:space="preserve">z inicjatywy </w:t>
      </w:r>
      <w:r w:rsidR="005E3066">
        <w:t>Powiat</w:t>
      </w:r>
      <w:r w:rsidR="003852E1">
        <w:t xml:space="preserve">owego Urzędu Pracy w </w:t>
      </w:r>
      <w:r w:rsidR="00B62746">
        <w:t>Biłgoraju;</w:t>
      </w:r>
    </w:p>
    <w:p w:rsidR="00770570" w:rsidRDefault="00770570" w:rsidP="00AE3DDB">
      <w:pPr>
        <w:pStyle w:val="Akapitzlist"/>
        <w:numPr>
          <w:ilvl w:val="0"/>
          <w:numId w:val="7"/>
        </w:numPr>
        <w:tabs>
          <w:tab w:val="left" w:pos="0"/>
          <w:tab w:val="num" w:pos="709"/>
        </w:tabs>
        <w:ind w:left="709" w:hanging="283"/>
        <w:jc w:val="both"/>
      </w:pPr>
      <w:r>
        <w:t xml:space="preserve">na podstawie orzeczenia właściwego organu; </w:t>
      </w:r>
    </w:p>
    <w:p w:rsidR="00C90BEC" w:rsidRDefault="00770570" w:rsidP="00AE3DDB">
      <w:pPr>
        <w:pStyle w:val="Akapitzlist"/>
        <w:numPr>
          <w:ilvl w:val="0"/>
          <w:numId w:val="7"/>
        </w:numPr>
        <w:tabs>
          <w:tab w:val="left" w:pos="0"/>
          <w:tab w:val="num" w:pos="709"/>
        </w:tabs>
        <w:ind w:left="709" w:hanging="283"/>
        <w:jc w:val="both"/>
      </w:pPr>
      <w:r>
        <w:t>wskazane przez tę osobę, jeżeli zostanie uprawdopodobnione, że szkolenie to zapewni uzyskanie pracy</w:t>
      </w:r>
      <w:r w:rsidR="005E3066">
        <w:t>.</w:t>
      </w:r>
      <w:r>
        <w:t xml:space="preserve"> </w:t>
      </w:r>
    </w:p>
    <w:p w:rsidR="002F0F40" w:rsidRDefault="00770570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>
        <w:t>Koszt tego szkolenia nie może przekroczyć dziesięciokrotnego przeciętnego wynagrodzenia</w:t>
      </w:r>
      <w:r w:rsidR="00B62746">
        <w:t xml:space="preserve"> </w:t>
      </w:r>
      <w:r w:rsidR="00DE0C70">
        <w:t>obowiązującego w dniu złożenia wniosku,</w:t>
      </w:r>
    </w:p>
    <w:p w:rsidR="00232368" w:rsidRPr="00C90BEC" w:rsidRDefault="00770570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>
        <w:t>Szkolenie to pozaszkolne zajęcia mające na celu uzyskanie, uzupełnienie lub doskonalenie umiejętności i kwalifikacji zawodowych lub ogólnych, potrzebnych do wykonywania pracy.</w:t>
      </w:r>
    </w:p>
    <w:p w:rsidR="00C90BEC" w:rsidRPr="002F0F40" w:rsidRDefault="00C90BEC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C90BEC">
        <w:t>Wskazana instytucja szkoleniowa musi posiadać aktualny wpis do rejestru instytucji szkoleniowych, prowadzony przez Wojewódzki Urząd Pracy właściwy ze względ</w:t>
      </w:r>
      <w:r>
        <w:t xml:space="preserve">u na jej siedzibę </w:t>
      </w:r>
      <w:r w:rsidRPr="00C90BEC">
        <w:t xml:space="preserve">i powinna być uprawniona do prowadzenia danego rodzaju szkoleń. Informację, czy dana instytucja posiada ww. wpis można sprawdzić na stronie </w:t>
      </w:r>
      <w:hyperlink r:id="rId6" w:history="1">
        <w:r w:rsidRPr="003852E1">
          <w:rPr>
            <w:b/>
            <w:bCs/>
          </w:rPr>
          <w:t>www.ris.praca.gov.pl</w:t>
        </w:r>
      </w:hyperlink>
      <w:r w:rsidRPr="003852E1">
        <w:t>.</w:t>
      </w:r>
    </w:p>
    <w:p w:rsidR="00C90BEC" w:rsidRPr="00170F45" w:rsidRDefault="00C90BEC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>
        <w:t xml:space="preserve">Osobie poszukującej pracy </w:t>
      </w:r>
      <w:r w:rsidRPr="00C90BEC">
        <w:t xml:space="preserve">niepozostającej w zatrudnieniu nie zostaną sfinansowane koszty szkolenia, jeżeli szkolenie będzie podjęte bez skierowania ze strony Urzędu Pracy. </w:t>
      </w:r>
    </w:p>
    <w:p w:rsidR="00170F45" w:rsidRPr="003852E1" w:rsidRDefault="00170F45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3852E1">
        <w:t xml:space="preserve">Osoba niepełnosprawna poszukująca pracy </w:t>
      </w:r>
      <w:r w:rsidR="003852E1">
        <w:t xml:space="preserve">niepozostająca w zatrudnieniu </w:t>
      </w:r>
      <w:r w:rsidRPr="003852E1">
        <w:t>zobowi</w:t>
      </w:r>
      <w:r w:rsidR="003852E1">
        <w:t xml:space="preserve">ązana jest </w:t>
      </w:r>
      <w:r w:rsidRPr="003852E1">
        <w:t>do złożenia wypełnionego wniosku o skierowanie na szkolenie</w:t>
      </w:r>
      <w:r w:rsidR="001C4B95" w:rsidRPr="003852E1">
        <w:t xml:space="preserve"> </w:t>
      </w:r>
      <w:r w:rsidRPr="003852E1">
        <w:t xml:space="preserve">indywidualne wraz z: </w:t>
      </w:r>
    </w:p>
    <w:p w:rsidR="003852E1" w:rsidRDefault="00170F45" w:rsidP="00AE3DDB">
      <w:pPr>
        <w:pStyle w:val="Akapitzlist"/>
        <w:numPr>
          <w:ilvl w:val="0"/>
          <w:numId w:val="8"/>
        </w:numPr>
        <w:tabs>
          <w:tab w:val="left" w:pos="0"/>
        </w:tabs>
        <w:ind w:left="709" w:hanging="283"/>
        <w:jc w:val="both"/>
      </w:pPr>
      <w:r w:rsidRPr="00170F45">
        <w:lastRenderedPageBreak/>
        <w:t>kserokopią orzeczen</w:t>
      </w:r>
      <w:r w:rsidR="001E169A">
        <w:t>ia o stopniu niepełnosprawności (oryginał do wglądu),</w:t>
      </w:r>
    </w:p>
    <w:p w:rsidR="00DE0C70" w:rsidRDefault="00170F45" w:rsidP="006A5513">
      <w:pPr>
        <w:pStyle w:val="Akapitzlist"/>
        <w:numPr>
          <w:ilvl w:val="0"/>
          <w:numId w:val="8"/>
        </w:numPr>
        <w:tabs>
          <w:tab w:val="left" w:pos="0"/>
        </w:tabs>
        <w:ind w:left="709" w:hanging="283"/>
        <w:jc w:val="both"/>
      </w:pPr>
      <w:r w:rsidRPr="00170F45">
        <w:t xml:space="preserve">oświadczeniem pracodawcy o zamiarze zatrudnienia osoby po ukończeniu szkolenia </w:t>
      </w:r>
      <w:r w:rsidRPr="002F0F40">
        <w:t>(formularz A)</w:t>
      </w:r>
      <w:r w:rsidR="006A5513">
        <w:t xml:space="preserve"> lub </w:t>
      </w:r>
      <w:r w:rsidRPr="00170F45">
        <w:t xml:space="preserve">oświadczeniem o zamiarze podjęcia działalności gospodarczej </w:t>
      </w:r>
      <w:r w:rsidR="006A5513">
        <w:br/>
      </w:r>
      <w:r w:rsidRPr="00170F45">
        <w:t xml:space="preserve">z własnych środków finansowych po ukończeniu szkolenia wraz z opisem planowanego przedsięwzięcia </w:t>
      </w:r>
      <w:r w:rsidR="003852E1">
        <w:t>(formularz</w:t>
      </w:r>
      <w:r w:rsidRPr="002F0F40">
        <w:t xml:space="preserve"> B), </w:t>
      </w:r>
    </w:p>
    <w:p w:rsidR="00170F45" w:rsidRDefault="00170F45" w:rsidP="00AE3DDB">
      <w:pPr>
        <w:pStyle w:val="Akapitzlist"/>
        <w:numPr>
          <w:ilvl w:val="0"/>
          <w:numId w:val="8"/>
        </w:numPr>
        <w:tabs>
          <w:tab w:val="left" w:pos="0"/>
          <w:tab w:val="num" w:pos="720"/>
        </w:tabs>
        <w:ind w:left="709" w:hanging="283"/>
        <w:jc w:val="both"/>
      </w:pPr>
      <w:r w:rsidRPr="00170F45">
        <w:t>szczegółowym uzasadnieniem celowości od</w:t>
      </w:r>
      <w:r w:rsidR="001E169A">
        <w:t>bycia wnioskowanego szkolenia</w:t>
      </w:r>
      <w:r w:rsidRPr="00170F45">
        <w:t xml:space="preserve"> </w:t>
      </w:r>
      <w:r w:rsidR="00DE0C70">
        <w:br/>
      </w:r>
      <w:r w:rsidRPr="00170F45">
        <w:t>w odniesieniu do swojej sytuacji na rynku</w:t>
      </w:r>
      <w:r w:rsidR="001E169A">
        <w:t xml:space="preserve"> pracy</w:t>
      </w:r>
      <w:r w:rsidR="001C4B95">
        <w:t>.</w:t>
      </w:r>
      <w:r w:rsidRPr="00170F45">
        <w:t xml:space="preserve"> </w:t>
      </w:r>
    </w:p>
    <w:p w:rsidR="00E80859" w:rsidRPr="00E80859" w:rsidRDefault="00170F45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170F45">
        <w:t xml:space="preserve">W przypadku zawodów wymagających szczególnych predyspozycji psychofizycznych skierowanie na szkolenie jest poprzedzone skierowaniem przez </w:t>
      </w:r>
      <w:r w:rsidR="00072202" w:rsidRPr="00DE0C70">
        <w:rPr>
          <w:shd w:val="clear" w:color="auto" w:fill="FFFFFF" w:themeFill="background1"/>
        </w:rPr>
        <w:t xml:space="preserve">doradcę klienta </w:t>
      </w:r>
      <w:r w:rsidRPr="00DE0C70">
        <w:rPr>
          <w:shd w:val="clear" w:color="auto" w:fill="FFFFFF" w:themeFill="background1"/>
        </w:rPr>
        <w:t>na</w:t>
      </w:r>
      <w:r w:rsidRPr="00170F45">
        <w:t xml:space="preserve"> badania lekarskie lub psychologiczne finansowane ze środków Państwowego Funduszu Rehabilitacji Osób Niepełnosprawnych.</w:t>
      </w:r>
    </w:p>
    <w:p w:rsidR="00E80859" w:rsidRDefault="00170F45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E80859">
        <w:t xml:space="preserve">Urząd rozpatruje wniosek w terminie 30 dni od dnia złożenia kompletnego wniosku. </w:t>
      </w:r>
    </w:p>
    <w:p w:rsidR="00E80859" w:rsidRPr="003852E1" w:rsidRDefault="00E80859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E80859">
        <w:t xml:space="preserve">W przypadku </w:t>
      </w:r>
      <w:r w:rsidR="001E169A">
        <w:t xml:space="preserve">uzyskania </w:t>
      </w:r>
      <w:r w:rsidR="001E169A" w:rsidRPr="00E80859">
        <w:t xml:space="preserve">pozytywnej </w:t>
      </w:r>
      <w:r w:rsidRPr="00E80859">
        <w:t xml:space="preserve">oceny, zostanie wydane skierowanie, będące podstawą przyjęcia na szkolenie. </w:t>
      </w:r>
    </w:p>
    <w:p w:rsidR="00E80859" w:rsidRPr="003852E1" w:rsidRDefault="00E80859" w:rsidP="002F0F40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  <w:rPr>
          <w:rFonts w:eastAsia="Times New Roman"/>
          <w:lang w:eastAsia="pl-PL"/>
        </w:rPr>
      </w:pPr>
      <w:r w:rsidRPr="003852E1">
        <w:t>Finansowanie kosztów szkolenia nie jest świadczeniem obligator</w:t>
      </w:r>
      <w:r w:rsidR="003852E1">
        <w:t xml:space="preserve">yjnym i nie podlega procedurom </w:t>
      </w:r>
      <w:r w:rsidRPr="003852E1">
        <w:t>odwoławczym.</w:t>
      </w:r>
    </w:p>
    <w:p w:rsidR="00E80859" w:rsidRPr="003852E1" w:rsidRDefault="00E80859" w:rsidP="003852E1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>
        <w:t>N</w:t>
      </w:r>
      <w:r w:rsidRPr="00E80859">
        <w:t xml:space="preserve">iepodjęcie szkolenia lub </w:t>
      </w:r>
      <w:r>
        <w:t>p</w:t>
      </w:r>
      <w:r w:rsidRPr="00E80859">
        <w:t xml:space="preserve">rzerwanie z własnej winy po skierowaniu przez Urząd, skutkuje pozbawieniem statusu osoby poszukującej pracy odpowiednio od dnia przerwania szkolenia albo od następnego dnia po dniu skierowania, na okres 120 dni zgodnie z </w:t>
      </w:r>
      <w:r w:rsidR="00AE3DDB">
        <w:t xml:space="preserve">ustawą z dnia </w:t>
      </w:r>
      <w:r w:rsidRPr="003852E1">
        <w:t xml:space="preserve">20 kwietnia 2004r. o promocji zatrudnienia i instytucjach rynku pracy </w:t>
      </w:r>
      <w:r w:rsidR="00AE3DDB">
        <w:br/>
      </w:r>
      <w:r w:rsidRPr="003852E1">
        <w:t>(</w:t>
      </w:r>
      <w:r w:rsidRPr="00E80859">
        <w:t>Dz. U. z 2023r. poz. 735)</w:t>
      </w:r>
      <w:r w:rsidR="00AE3DDB">
        <w:t>.</w:t>
      </w:r>
    </w:p>
    <w:p w:rsidR="00500C78" w:rsidRDefault="00E80859" w:rsidP="001C4B95">
      <w:pPr>
        <w:pStyle w:val="Akapitzlist"/>
        <w:numPr>
          <w:ilvl w:val="0"/>
          <w:numId w:val="6"/>
        </w:numPr>
        <w:tabs>
          <w:tab w:val="left" w:pos="720"/>
        </w:tabs>
        <w:spacing w:after="80"/>
        <w:ind w:left="426" w:right="-2" w:hanging="426"/>
        <w:jc w:val="both"/>
      </w:pPr>
      <w:r w:rsidRPr="00AE3DDB">
        <w:t xml:space="preserve">Osoba, która z własnej winy nie ukończy szkolenia, jest zobowiązana do zwrotu kosztów szkolenia z wyjątkiem sytuacji, gdy powodem nieukończenia szkolenia było podjęcie zatrudnienia, innej pracy zarobkowej lub działalności gospodarczej w rozumieniu ustawy </w:t>
      </w:r>
      <w:r w:rsidRPr="00AE3DDB">
        <w:br/>
        <w:t xml:space="preserve">z dnia 20 kwietnia 2004r. o promocji zatrudnienia i instytucjach rynku pracy (Dz. U. </w:t>
      </w:r>
      <w:r w:rsidR="001C4B95" w:rsidRPr="00AE3DDB">
        <w:br/>
      </w:r>
      <w:r w:rsidRPr="00AE3DDB">
        <w:t>z 2023r. p</w:t>
      </w:r>
      <w:r w:rsidR="002F0F40" w:rsidRPr="00AE3DDB">
        <w:t xml:space="preserve">oz. </w:t>
      </w:r>
      <w:r w:rsidRPr="00AE3DDB">
        <w:t>735)</w:t>
      </w:r>
      <w:r w:rsidR="00A35A04">
        <w:t>.</w:t>
      </w: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Pr="005E754E" w:rsidRDefault="005E754E" w:rsidP="005E754E">
      <w:pPr>
        <w:autoSpaceDE w:val="0"/>
        <w:autoSpaceDN w:val="0"/>
        <w:adjustRightInd w:val="0"/>
        <w:jc w:val="both"/>
        <w:rPr>
          <w:b/>
          <w:i/>
        </w:rPr>
      </w:pPr>
      <w:r w:rsidRPr="005E754E">
        <w:rPr>
          <w:b/>
          <w:i/>
        </w:rPr>
        <w:lastRenderedPageBreak/>
        <w:t>Formularz A</w:t>
      </w:r>
    </w:p>
    <w:p w:rsidR="005E754E" w:rsidRDefault="005E754E" w:rsidP="005E754E">
      <w:pPr>
        <w:autoSpaceDE w:val="0"/>
        <w:autoSpaceDN w:val="0"/>
        <w:adjustRightInd w:val="0"/>
        <w:rPr>
          <w:sz w:val="20"/>
          <w:szCs w:val="20"/>
        </w:rPr>
      </w:pPr>
    </w:p>
    <w:p w:rsidR="005E754E" w:rsidRPr="005E754E" w:rsidRDefault="005E754E" w:rsidP="005E754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Deklaracja </w:t>
      </w:r>
      <w:r w:rsidRPr="00A10C55">
        <w:rPr>
          <w:b/>
          <w:sz w:val="28"/>
          <w:szCs w:val="28"/>
          <w:u w:val="single"/>
        </w:rPr>
        <w:t xml:space="preserve">zatrudnienia </w:t>
      </w:r>
      <w:r>
        <w:rPr>
          <w:b/>
          <w:sz w:val="28"/>
          <w:szCs w:val="28"/>
          <w:u w:val="single"/>
        </w:rPr>
        <w:t>przez pracodawcę</w:t>
      </w:r>
    </w:p>
    <w:p w:rsidR="005E754E" w:rsidRPr="009014A9" w:rsidRDefault="005E754E" w:rsidP="005E754E">
      <w:pPr>
        <w:tabs>
          <w:tab w:val="left" w:pos="1418"/>
        </w:tabs>
        <w:jc w:val="center"/>
        <w:rPr>
          <w:i/>
          <w:sz w:val="36"/>
          <w:szCs w:val="36"/>
        </w:rPr>
      </w:pPr>
    </w:p>
    <w:p w:rsidR="005E754E" w:rsidRPr="00F834AF" w:rsidRDefault="005E754E" w:rsidP="005E754E">
      <w:pPr>
        <w:tabs>
          <w:tab w:val="left" w:pos="1418"/>
        </w:tabs>
        <w:rPr>
          <w:sz w:val="22"/>
          <w:szCs w:val="22"/>
        </w:rPr>
      </w:pPr>
      <w:r w:rsidRPr="00F834AF">
        <w:rPr>
          <w:b/>
          <w:sz w:val="22"/>
          <w:szCs w:val="22"/>
          <w:u w:val="single"/>
        </w:rPr>
        <w:t>Wypełnia pracodawca</w:t>
      </w:r>
    </w:p>
    <w:p w:rsidR="005E754E" w:rsidRDefault="005E754E" w:rsidP="005E754E">
      <w:pPr>
        <w:tabs>
          <w:tab w:val="left" w:pos="1418"/>
        </w:tabs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                                                                            ……………dnia……………...</w:t>
      </w:r>
    </w:p>
    <w:p w:rsidR="005E754E" w:rsidRDefault="005E754E" w:rsidP="005E754E">
      <w:pPr>
        <w:tabs>
          <w:tab w:val="left" w:pos="1418"/>
        </w:tabs>
      </w:pPr>
    </w:p>
    <w:p w:rsidR="005E754E" w:rsidRDefault="005E754E" w:rsidP="005E754E">
      <w:pPr>
        <w:tabs>
          <w:tab w:val="left" w:pos="1418"/>
        </w:tabs>
      </w:pPr>
      <w:r>
        <w:t xml:space="preserve">  ...................................................................</w:t>
      </w:r>
      <w:r>
        <w:tab/>
        <w:t xml:space="preserve">       </w:t>
      </w:r>
    </w:p>
    <w:p w:rsidR="005E754E" w:rsidRDefault="005E754E" w:rsidP="005E754E">
      <w:pPr>
        <w:tabs>
          <w:tab w:val="left" w:pos="1418"/>
        </w:tabs>
      </w:pPr>
      <w:r>
        <w:rPr>
          <w:b/>
          <w:i/>
          <w:sz w:val="14"/>
          <w:szCs w:val="14"/>
        </w:rPr>
        <w:t xml:space="preserve">      </w:t>
      </w:r>
      <w:r w:rsidRPr="00241646">
        <w:rPr>
          <w:b/>
          <w:i/>
          <w:sz w:val="14"/>
          <w:szCs w:val="14"/>
        </w:rPr>
        <w:t xml:space="preserve">     </w:t>
      </w:r>
      <w:r>
        <w:rPr>
          <w:b/>
          <w:i/>
          <w:sz w:val="14"/>
          <w:szCs w:val="14"/>
        </w:rPr>
        <w:t xml:space="preserve">   </w:t>
      </w:r>
      <w:r w:rsidRPr="00241646">
        <w:rPr>
          <w:b/>
          <w:i/>
          <w:sz w:val="14"/>
          <w:szCs w:val="14"/>
        </w:rPr>
        <w:t xml:space="preserve">      pieczęć pracodawcy</w:t>
      </w:r>
      <w:r w:rsidRPr="00241646">
        <w:rPr>
          <w:b/>
          <w:i/>
          <w:sz w:val="14"/>
          <w:szCs w:val="14"/>
        </w:rPr>
        <w:tab/>
      </w:r>
      <w:r w:rsidRPr="00241646">
        <w:rPr>
          <w:b/>
          <w:i/>
          <w:sz w:val="14"/>
          <w:szCs w:val="14"/>
        </w:rPr>
        <w:tab/>
      </w:r>
    </w:p>
    <w:p w:rsidR="005E754E" w:rsidRPr="00C5221F" w:rsidRDefault="005E754E" w:rsidP="005E754E">
      <w:pPr>
        <w:tabs>
          <w:tab w:val="left" w:pos="1418"/>
        </w:tabs>
      </w:pPr>
      <w:r>
        <w:rPr>
          <w:b/>
          <w:i/>
          <w:sz w:val="14"/>
          <w:szCs w:val="14"/>
        </w:rPr>
        <w:tab/>
      </w:r>
    </w:p>
    <w:p w:rsidR="005E754E" w:rsidRDefault="005E754E" w:rsidP="005E754E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ab/>
      </w:r>
    </w:p>
    <w:p w:rsidR="005E754E" w:rsidRPr="00641566" w:rsidRDefault="005E754E" w:rsidP="005E754E">
      <w:pPr>
        <w:spacing w:line="360" w:lineRule="auto"/>
        <w:jc w:val="both"/>
      </w:pPr>
      <w:r w:rsidRPr="00641566">
        <w:t>Ja niżej podpisany.............................................................................................................</w:t>
      </w:r>
      <w:r>
        <w:t>.............</w:t>
      </w:r>
    </w:p>
    <w:p w:rsidR="005E754E" w:rsidRPr="00641566" w:rsidRDefault="005E754E" w:rsidP="005E754E">
      <w:pPr>
        <w:spacing w:line="360" w:lineRule="auto"/>
        <w:jc w:val="both"/>
      </w:pPr>
      <w:r w:rsidRPr="00641566">
        <w:t xml:space="preserve">oświadczam, że </w:t>
      </w:r>
      <w:r>
        <w:t>deklaruję</w:t>
      </w:r>
      <w:r w:rsidRPr="00641566">
        <w:t xml:space="preserve"> </w:t>
      </w:r>
      <w:r>
        <w:t>powierzyć</w:t>
      </w:r>
      <w:r w:rsidRPr="00641566">
        <w:t xml:space="preserve"> Pan</w:t>
      </w:r>
      <w:r>
        <w:t>u</w:t>
      </w:r>
      <w:r w:rsidRPr="00641566">
        <w:t>/Pani .......................................................................</w:t>
      </w:r>
      <w:r>
        <w:t>..</w:t>
      </w:r>
      <w:r w:rsidRPr="00641566">
        <w:t>.</w:t>
      </w:r>
    </w:p>
    <w:p w:rsidR="005E754E" w:rsidRPr="00641566" w:rsidRDefault="005E754E" w:rsidP="005E754E">
      <w:pPr>
        <w:spacing w:line="360" w:lineRule="auto"/>
        <w:jc w:val="both"/>
      </w:pPr>
      <w:r w:rsidRPr="00641566">
        <w:t>zamieszkałe</w:t>
      </w:r>
      <w:r>
        <w:t>mu/</w:t>
      </w:r>
      <w:proofErr w:type="spellStart"/>
      <w:r>
        <w:t>łej</w:t>
      </w:r>
      <w:proofErr w:type="spellEnd"/>
      <w:r w:rsidRPr="00641566">
        <w:t xml:space="preserve"> ..............</w:t>
      </w:r>
      <w:r>
        <w:t>...</w:t>
      </w:r>
      <w:r w:rsidRPr="00641566">
        <w:t>.................................................................................</w:t>
      </w:r>
      <w:r>
        <w:t>...............................</w:t>
      </w:r>
      <w:r w:rsidRPr="00641566">
        <w:t>……………</w:t>
      </w:r>
      <w:r>
        <w:t>…….</w:t>
      </w:r>
      <w:r w:rsidRPr="00641566">
        <w:t>……</w:t>
      </w:r>
      <w:r>
        <w:t>…………………………………………………………………….</w:t>
      </w:r>
    </w:p>
    <w:p w:rsidR="005E754E" w:rsidRDefault="005E754E" w:rsidP="005E754E">
      <w:pPr>
        <w:spacing w:line="360" w:lineRule="auto"/>
        <w:jc w:val="both"/>
      </w:pPr>
      <w:r>
        <w:t xml:space="preserve">wykonywanie  </w:t>
      </w:r>
      <w:r w:rsidRPr="00547499">
        <w:t xml:space="preserve">pracy  </w:t>
      </w:r>
      <w:r w:rsidRPr="00641566">
        <w:t>na stanowisku .................................................</w:t>
      </w:r>
      <w:r>
        <w:t>...........................................</w:t>
      </w:r>
    </w:p>
    <w:p w:rsidR="005E754E" w:rsidRPr="00641566" w:rsidRDefault="005E754E" w:rsidP="005E754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5E754E" w:rsidRDefault="005E754E" w:rsidP="005E754E">
      <w:pPr>
        <w:spacing w:line="360" w:lineRule="auto"/>
        <w:jc w:val="both"/>
      </w:pPr>
      <w:r w:rsidRPr="00641566">
        <w:t>po u</w:t>
      </w:r>
      <w:r>
        <w:t xml:space="preserve">kończeniu przez w/w szkolenia </w:t>
      </w:r>
      <w:r w:rsidRPr="00641566">
        <w:t>zakresie ............</w:t>
      </w:r>
      <w:r>
        <w:t>..............................</w:t>
      </w:r>
      <w:r w:rsidRPr="00641566">
        <w:t>................</w:t>
      </w:r>
      <w:r>
        <w:t>.....................</w:t>
      </w:r>
    </w:p>
    <w:p w:rsidR="005E754E" w:rsidRPr="00641566" w:rsidRDefault="005E754E" w:rsidP="005E754E">
      <w:pPr>
        <w:spacing w:line="360" w:lineRule="auto"/>
        <w:jc w:val="both"/>
      </w:pPr>
      <w:r>
        <w:t>………………………………………………………………………………………………...…</w:t>
      </w:r>
    </w:p>
    <w:p w:rsidR="005E754E" w:rsidRDefault="005E754E" w:rsidP="005E754E">
      <w:pPr>
        <w:spacing w:line="276" w:lineRule="auto"/>
        <w:jc w:val="both"/>
      </w:pPr>
      <w:r>
        <w:t>w terminie  do 30 dni od ukończenia szkolenia/nabycia uprawnień* na okres</w:t>
      </w:r>
      <w:r w:rsidRPr="003B1F07">
        <w:t xml:space="preserve"> </w:t>
      </w:r>
      <w:r>
        <w:t xml:space="preserve">co najmniej </w:t>
      </w:r>
      <w:r>
        <w:br/>
      </w:r>
      <w:r>
        <w:rPr>
          <w:b/>
        </w:rPr>
        <w:t xml:space="preserve">3 </w:t>
      </w:r>
      <w:r w:rsidRPr="00184D0D">
        <w:rPr>
          <w:b/>
        </w:rPr>
        <w:t>pełnych</w:t>
      </w:r>
      <w:r w:rsidRPr="00041F35">
        <w:rPr>
          <w:b/>
          <w:color w:val="FF0000"/>
        </w:rPr>
        <w:t xml:space="preserve"> </w:t>
      </w:r>
      <w:r w:rsidRPr="0017000A">
        <w:rPr>
          <w:b/>
        </w:rPr>
        <w:t>miesięcy</w:t>
      </w:r>
      <w:r>
        <w:t xml:space="preserve">  i przybrać formę :</w:t>
      </w:r>
    </w:p>
    <w:p w:rsidR="005E754E" w:rsidRDefault="005E754E" w:rsidP="005E754E">
      <w:pPr>
        <w:spacing w:line="276" w:lineRule="auto"/>
        <w:jc w:val="both"/>
      </w:pPr>
      <w:r>
        <w:t>1) umowy o pracę w wymiarze ½ etatu,</w:t>
      </w:r>
    </w:p>
    <w:p w:rsidR="005E754E" w:rsidRDefault="005E754E" w:rsidP="005E754E">
      <w:pPr>
        <w:pStyle w:val="Tekstpodstawowy3"/>
        <w:spacing w:line="276" w:lineRule="auto"/>
        <w:jc w:val="both"/>
        <w:rPr>
          <w:sz w:val="24"/>
          <w:szCs w:val="24"/>
        </w:rPr>
      </w:pPr>
      <w:r w:rsidRPr="00722F4D">
        <w:rPr>
          <w:sz w:val="24"/>
          <w:szCs w:val="24"/>
        </w:rPr>
        <w:t>2)</w:t>
      </w:r>
      <w:r>
        <w:t xml:space="preserve"> </w:t>
      </w:r>
      <w:r w:rsidRPr="00294355">
        <w:rPr>
          <w:sz w:val="24"/>
          <w:szCs w:val="24"/>
        </w:rPr>
        <w:t>umowy zlecenie, na której osoba</w:t>
      </w:r>
      <w:r>
        <w:t xml:space="preserve"> </w:t>
      </w:r>
      <w:r w:rsidRPr="00722F4D">
        <w:rPr>
          <w:sz w:val="24"/>
          <w:szCs w:val="24"/>
        </w:rPr>
        <w:t>będzie osiągała</w:t>
      </w:r>
      <w:r>
        <w:t xml:space="preserve"> </w:t>
      </w:r>
      <w:r>
        <w:rPr>
          <w:sz w:val="24"/>
          <w:szCs w:val="24"/>
        </w:rPr>
        <w:t xml:space="preserve">wynagrodzenie z tytułu jej wykonywania </w:t>
      </w:r>
      <w:r>
        <w:rPr>
          <w:sz w:val="24"/>
          <w:szCs w:val="24"/>
        </w:rPr>
        <w:br/>
        <w:t xml:space="preserve">w wysokości co najmniej minimalnego wynagrodzenia za pracę brutto, od którego </w:t>
      </w:r>
      <w:r w:rsidRPr="006F5B14">
        <w:rPr>
          <w:sz w:val="24"/>
          <w:szCs w:val="24"/>
        </w:rPr>
        <w:t xml:space="preserve">odprowadzane będą składki </w:t>
      </w:r>
      <w:r>
        <w:rPr>
          <w:sz w:val="24"/>
          <w:szCs w:val="24"/>
        </w:rPr>
        <w:t xml:space="preserve">na ubezpieczenie społeczne.* </w:t>
      </w:r>
    </w:p>
    <w:p w:rsidR="005E754E" w:rsidRPr="00DD474E" w:rsidRDefault="005E754E" w:rsidP="005E754E">
      <w:pPr>
        <w:pStyle w:val="Tekstpodstawowy3"/>
        <w:spacing w:line="276" w:lineRule="auto"/>
        <w:jc w:val="both"/>
        <w:rPr>
          <w:i/>
          <w:sz w:val="22"/>
          <w:szCs w:val="22"/>
          <w:u w:val="single"/>
        </w:rPr>
      </w:pPr>
      <w:r w:rsidRPr="00DD474E">
        <w:rPr>
          <w:i/>
          <w:sz w:val="22"/>
          <w:szCs w:val="22"/>
          <w:u w:val="single"/>
        </w:rPr>
        <w:t>Wywiązanie się z deklaracji zatrudnienia przez pracodawcę po ukończeniu szkol</w:t>
      </w:r>
      <w:r>
        <w:rPr>
          <w:i/>
          <w:sz w:val="22"/>
          <w:szCs w:val="22"/>
          <w:u w:val="single"/>
        </w:rPr>
        <w:t xml:space="preserve">enia nie może mieć formy stażu,  </w:t>
      </w:r>
      <w:r w:rsidRPr="00DD474E">
        <w:rPr>
          <w:i/>
          <w:sz w:val="22"/>
          <w:szCs w:val="22"/>
          <w:u w:val="single"/>
        </w:rPr>
        <w:t xml:space="preserve">prac interwencyjnych, </w:t>
      </w:r>
      <w:r w:rsidRPr="006B4A67">
        <w:rPr>
          <w:i/>
          <w:sz w:val="22"/>
          <w:szCs w:val="22"/>
          <w:u w:val="single"/>
        </w:rPr>
        <w:t>refundacji  „</w:t>
      </w:r>
      <w:r w:rsidRPr="00DD474E">
        <w:rPr>
          <w:i/>
          <w:sz w:val="22"/>
          <w:szCs w:val="22"/>
          <w:u w:val="single"/>
        </w:rPr>
        <w:t>50+” ani zatrudnienia na „wyposażone lub doposażone stanowisko pracy”.</w:t>
      </w:r>
    </w:p>
    <w:p w:rsidR="005E754E" w:rsidRDefault="005E754E" w:rsidP="005E754E">
      <w:pPr>
        <w:tabs>
          <w:tab w:val="left" w:pos="1418"/>
        </w:tabs>
        <w:ind w:left="5664"/>
      </w:pPr>
      <w:r>
        <w:tab/>
      </w:r>
      <w:r>
        <w:tab/>
      </w:r>
    </w:p>
    <w:p w:rsidR="005E754E" w:rsidRDefault="005E754E" w:rsidP="005E754E">
      <w:pPr>
        <w:tabs>
          <w:tab w:val="left" w:pos="1418"/>
        </w:tabs>
      </w:pPr>
      <w:r>
        <w:t xml:space="preserve">                                                                             ................................................................</w:t>
      </w:r>
    </w:p>
    <w:p w:rsidR="005E754E" w:rsidRPr="00FA0581" w:rsidRDefault="005E754E" w:rsidP="005E754E">
      <w:pPr>
        <w:tabs>
          <w:tab w:val="left" w:pos="1418"/>
        </w:tabs>
        <w:jc w:val="both"/>
        <w:rPr>
          <w:i/>
          <w:sz w:val="22"/>
        </w:rPr>
      </w:pPr>
      <w:r w:rsidRPr="00FA0581">
        <w:rPr>
          <w:i/>
          <w:sz w:val="22"/>
        </w:rPr>
        <w:t xml:space="preserve">* </w:t>
      </w:r>
      <w:r w:rsidRPr="00FA0581">
        <w:rPr>
          <w:sz w:val="22"/>
        </w:rPr>
        <w:t>niepotrzebne skreślić</w:t>
      </w:r>
    </w:p>
    <w:p w:rsidR="005E754E" w:rsidRPr="00862CAB" w:rsidRDefault="005E754E" w:rsidP="005E754E">
      <w:pPr>
        <w:tabs>
          <w:tab w:val="left" w:pos="1418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2CAB">
        <w:rPr>
          <w:i/>
        </w:rPr>
        <w:t xml:space="preserve">(podpis </w:t>
      </w:r>
      <w:r>
        <w:rPr>
          <w:i/>
        </w:rPr>
        <w:t xml:space="preserve"> </w:t>
      </w:r>
      <w:r w:rsidRPr="00862CAB">
        <w:rPr>
          <w:i/>
        </w:rPr>
        <w:t>i  pieczęć  pracodawcy)</w:t>
      </w:r>
    </w:p>
    <w:p w:rsidR="005E754E" w:rsidRPr="00006A34" w:rsidRDefault="005E754E" w:rsidP="005E754E">
      <w:pPr>
        <w:tabs>
          <w:tab w:val="left" w:pos="1418"/>
        </w:tabs>
        <w:ind w:left="284" w:hanging="284"/>
        <w:jc w:val="both"/>
        <w:rPr>
          <w:sz w:val="10"/>
          <w:szCs w:val="10"/>
        </w:rPr>
      </w:pPr>
    </w:p>
    <w:p w:rsidR="005E754E" w:rsidRDefault="005E754E" w:rsidP="005E754E">
      <w:pPr>
        <w:tabs>
          <w:tab w:val="left" w:pos="1418"/>
        </w:tabs>
        <w:rPr>
          <w:u w:val="single"/>
        </w:rPr>
      </w:pPr>
    </w:p>
    <w:p w:rsidR="005E754E" w:rsidRDefault="005E754E" w:rsidP="005E754E">
      <w:pPr>
        <w:tabs>
          <w:tab w:val="left" w:pos="1418"/>
        </w:tabs>
      </w:pPr>
      <w:r w:rsidRPr="00FF0C26">
        <w:rPr>
          <w:u w:val="single"/>
        </w:rPr>
        <w:t>Załączniki:</w:t>
      </w:r>
      <w:r>
        <w:rPr>
          <w:u w:val="single"/>
        </w:rPr>
        <w:br/>
      </w:r>
      <w:r w:rsidRPr="00FF0C26">
        <w:t xml:space="preserve">do </w:t>
      </w:r>
      <w:r>
        <w:t>deklaracji</w:t>
      </w:r>
      <w:r w:rsidRPr="00FF0C26">
        <w:t xml:space="preserve"> należy dołączyć aktualny dokument stanowiący podstawę prawną funkcjonowania pracodawcy w formie kserokopii poświad</w:t>
      </w:r>
      <w:r>
        <w:t xml:space="preserve">czonej za zgodność z oryginałem </w:t>
      </w:r>
      <w:r>
        <w:br/>
        <w:t xml:space="preserve">w przypadku, gdy nie jest to wpis do KRS lub </w:t>
      </w:r>
      <w:proofErr w:type="spellStart"/>
      <w:r>
        <w:t>CEiDG</w:t>
      </w:r>
      <w:proofErr w:type="spellEnd"/>
      <w:r>
        <w:t>.</w:t>
      </w:r>
      <w:r>
        <w:tab/>
      </w: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5E754E" w:rsidRPr="005E754E" w:rsidRDefault="005E754E" w:rsidP="005E754E">
      <w:pPr>
        <w:tabs>
          <w:tab w:val="left" w:pos="720"/>
        </w:tabs>
        <w:spacing w:after="80"/>
        <w:ind w:right="-2"/>
        <w:jc w:val="both"/>
        <w:rPr>
          <w:b/>
          <w:i/>
        </w:rPr>
      </w:pPr>
      <w:r w:rsidRPr="005E754E">
        <w:rPr>
          <w:b/>
          <w:i/>
        </w:rPr>
        <w:lastRenderedPageBreak/>
        <w:t>Formularz B</w:t>
      </w: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p w:rsidR="00284030" w:rsidRDefault="00284030" w:rsidP="0028403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Deklaracja podjęcia działalności gospodarczej</w:t>
      </w:r>
    </w:p>
    <w:p w:rsidR="00284030" w:rsidRPr="00A10C55" w:rsidRDefault="00284030" w:rsidP="0028403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284030" w:rsidRDefault="00284030" w:rsidP="00284030">
      <w:pPr>
        <w:tabs>
          <w:tab w:val="left" w:pos="1418"/>
        </w:tabs>
        <w:rPr>
          <w:i/>
          <w:sz w:val="36"/>
          <w:szCs w:val="36"/>
        </w:rPr>
      </w:pPr>
    </w:p>
    <w:p w:rsidR="00284030" w:rsidRDefault="00284030" w:rsidP="00284030">
      <w:pPr>
        <w:tabs>
          <w:tab w:val="left" w:pos="1418"/>
        </w:tabs>
      </w:pP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                                                                         ……………dnia………………..</w:t>
      </w:r>
    </w:p>
    <w:p w:rsidR="00284030" w:rsidRDefault="00284030" w:rsidP="00284030">
      <w:pPr>
        <w:tabs>
          <w:tab w:val="left" w:pos="1418"/>
        </w:tabs>
      </w:pPr>
    </w:p>
    <w:p w:rsidR="00284030" w:rsidRDefault="00284030" w:rsidP="00284030">
      <w:pPr>
        <w:tabs>
          <w:tab w:val="left" w:pos="1418"/>
        </w:tabs>
      </w:pPr>
    </w:p>
    <w:p w:rsidR="00284030" w:rsidRDefault="00284030" w:rsidP="00284030">
      <w:pPr>
        <w:tabs>
          <w:tab w:val="left" w:pos="1418"/>
        </w:tabs>
        <w:jc w:val="center"/>
        <w:rPr>
          <w:sz w:val="28"/>
          <w:szCs w:val="28"/>
        </w:rPr>
      </w:pPr>
    </w:p>
    <w:p w:rsidR="00284030" w:rsidRDefault="00284030" w:rsidP="00284030">
      <w:pPr>
        <w:tabs>
          <w:tab w:val="left" w:pos="1418"/>
        </w:tabs>
        <w:jc w:val="center"/>
        <w:rPr>
          <w:sz w:val="28"/>
          <w:szCs w:val="28"/>
        </w:rPr>
      </w:pPr>
      <w:r w:rsidRPr="00FC38C5">
        <w:rPr>
          <w:sz w:val="28"/>
          <w:szCs w:val="28"/>
        </w:rPr>
        <w:t>Oświadczenie</w:t>
      </w:r>
    </w:p>
    <w:p w:rsidR="00284030" w:rsidRPr="00FC38C5" w:rsidRDefault="00284030" w:rsidP="00284030">
      <w:pPr>
        <w:tabs>
          <w:tab w:val="left" w:pos="1418"/>
        </w:tabs>
        <w:jc w:val="center"/>
        <w:rPr>
          <w:sz w:val="28"/>
          <w:szCs w:val="28"/>
        </w:rPr>
      </w:pPr>
    </w:p>
    <w:p w:rsidR="00284030" w:rsidRDefault="00284030" w:rsidP="00284030">
      <w:pPr>
        <w:tabs>
          <w:tab w:val="left" w:pos="1418"/>
        </w:tabs>
        <w:spacing w:line="360" w:lineRule="auto"/>
        <w:rPr>
          <w:i/>
          <w:sz w:val="16"/>
        </w:rPr>
      </w:pPr>
    </w:p>
    <w:p w:rsidR="00284030" w:rsidRDefault="00284030" w:rsidP="00284030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ab/>
      </w:r>
    </w:p>
    <w:p w:rsidR="00284030" w:rsidRPr="00641566" w:rsidRDefault="00284030" w:rsidP="00284030">
      <w:pPr>
        <w:spacing w:after="120" w:line="360" w:lineRule="auto"/>
        <w:ind w:firstLine="708"/>
      </w:pPr>
      <w:r w:rsidRPr="00641566">
        <w:t>Ja niżej podpisany.............................................................................................................</w:t>
      </w:r>
    </w:p>
    <w:p w:rsidR="00284030" w:rsidRDefault="00284030" w:rsidP="00284030">
      <w:pPr>
        <w:spacing w:after="120" w:line="360" w:lineRule="auto"/>
      </w:pPr>
      <w:r w:rsidRPr="00641566">
        <w:t xml:space="preserve">oświadczam, że </w:t>
      </w:r>
      <w:r>
        <w:t>w ciągu 30 dni po ukończeniu szkolenia/nabyciu uprawnień zamierzam rozpocząć działalność gospodarczą.</w:t>
      </w:r>
    </w:p>
    <w:p w:rsidR="00284030" w:rsidRDefault="00284030" w:rsidP="00284030">
      <w:pPr>
        <w:spacing w:line="360" w:lineRule="auto"/>
        <w:jc w:val="both"/>
        <w:rPr>
          <w:color w:val="0D0D0D"/>
        </w:rPr>
      </w:pPr>
    </w:p>
    <w:p w:rsidR="00284030" w:rsidRDefault="00284030" w:rsidP="00284030">
      <w:pPr>
        <w:spacing w:line="360" w:lineRule="auto"/>
        <w:jc w:val="both"/>
        <w:rPr>
          <w:color w:val="0D0D0D"/>
        </w:rPr>
      </w:pPr>
    </w:p>
    <w:p w:rsidR="00284030" w:rsidRDefault="00284030" w:rsidP="00284030">
      <w:pPr>
        <w:spacing w:line="360" w:lineRule="auto"/>
        <w:jc w:val="both"/>
        <w:rPr>
          <w:color w:val="0D0D0D"/>
        </w:rPr>
      </w:pP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…………………………………..</w:t>
      </w:r>
    </w:p>
    <w:p w:rsidR="00284030" w:rsidRPr="00FC38C5" w:rsidRDefault="00284030" w:rsidP="00284030">
      <w:pPr>
        <w:spacing w:line="360" w:lineRule="auto"/>
        <w:jc w:val="both"/>
        <w:rPr>
          <w:color w:val="0D0D0D"/>
          <w:sz w:val="20"/>
          <w:szCs w:val="20"/>
        </w:rPr>
      </w:pP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 xml:space="preserve"> </w:t>
      </w:r>
      <w:r w:rsidRPr="00FC38C5">
        <w:rPr>
          <w:color w:val="0D0D0D"/>
          <w:sz w:val="20"/>
          <w:szCs w:val="20"/>
        </w:rPr>
        <w:t>podpis osoby składającej oświadczenie</w:t>
      </w:r>
    </w:p>
    <w:p w:rsidR="005E754E" w:rsidRDefault="005E754E" w:rsidP="005E754E">
      <w:pPr>
        <w:tabs>
          <w:tab w:val="left" w:pos="720"/>
        </w:tabs>
        <w:spacing w:after="80"/>
        <w:ind w:right="-2"/>
        <w:jc w:val="both"/>
      </w:pPr>
    </w:p>
    <w:sectPr w:rsidR="005E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640699C"/>
    <w:name w:val="WW8Num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/>
        <w:sz w:val="24"/>
        <w:szCs w:val="20"/>
      </w:rPr>
    </w:lvl>
  </w:abstractNum>
  <w:abstractNum w:abstractNumId="3" w15:restartNumberingAfterBreak="0">
    <w:nsid w:val="17623C2E"/>
    <w:multiLevelType w:val="hybridMultilevel"/>
    <w:tmpl w:val="3B267DE0"/>
    <w:lvl w:ilvl="0" w:tplc="C3AAC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40DD"/>
    <w:multiLevelType w:val="hybridMultilevel"/>
    <w:tmpl w:val="5A04D4D8"/>
    <w:name w:val="WW8Num4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BB131E"/>
    <w:multiLevelType w:val="hybridMultilevel"/>
    <w:tmpl w:val="535A36BA"/>
    <w:name w:val="WW8Num42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253A48"/>
    <w:multiLevelType w:val="hybridMultilevel"/>
    <w:tmpl w:val="9E664B4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74859"/>
    <w:multiLevelType w:val="hybridMultilevel"/>
    <w:tmpl w:val="7B945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8604">
    <w:abstractNumId w:val="0"/>
  </w:num>
  <w:num w:numId="2" w16cid:durableId="898248577">
    <w:abstractNumId w:val="1"/>
  </w:num>
  <w:num w:numId="3" w16cid:durableId="794564987">
    <w:abstractNumId w:val="2"/>
  </w:num>
  <w:num w:numId="4" w16cid:durableId="1862814856">
    <w:abstractNumId w:val="6"/>
  </w:num>
  <w:num w:numId="5" w16cid:durableId="1629773762">
    <w:abstractNumId w:val="7"/>
  </w:num>
  <w:num w:numId="6" w16cid:durableId="884103074">
    <w:abstractNumId w:val="3"/>
  </w:num>
  <w:num w:numId="7" w16cid:durableId="66729687">
    <w:abstractNumId w:val="4"/>
  </w:num>
  <w:num w:numId="8" w16cid:durableId="1860505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05"/>
    <w:rsid w:val="00072202"/>
    <w:rsid w:val="00115DFE"/>
    <w:rsid w:val="00170F45"/>
    <w:rsid w:val="00197A41"/>
    <w:rsid w:val="001C4B95"/>
    <w:rsid w:val="001E169A"/>
    <w:rsid w:val="00232368"/>
    <w:rsid w:val="00284030"/>
    <w:rsid w:val="002D79D8"/>
    <w:rsid w:val="002F0F40"/>
    <w:rsid w:val="002F1E4B"/>
    <w:rsid w:val="003852E1"/>
    <w:rsid w:val="003B2B22"/>
    <w:rsid w:val="00406F05"/>
    <w:rsid w:val="00446188"/>
    <w:rsid w:val="00453AEB"/>
    <w:rsid w:val="00490C58"/>
    <w:rsid w:val="004E6633"/>
    <w:rsid w:val="00500C78"/>
    <w:rsid w:val="005C164C"/>
    <w:rsid w:val="005E3066"/>
    <w:rsid w:val="005E754E"/>
    <w:rsid w:val="00686306"/>
    <w:rsid w:val="006A5513"/>
    <w:rsid w:val="006D4DAB"/>
    <w:rsid w:val="007166E3"/>
    <w:rsid w:val="00770570"/>
    <w:rsid w:val="007915BE"/>
    <w:rsid w:val="00825C11"/>
    <w:rsid w:val="0086494F"/>
    <w:rsid w:val="008C47CC"/>
    <w:rsid w:val="009346B4"/>
    <w:rsid w:val="009A78F0"/>
    <w:rsid w:val="00A35A04"/>
    <w:rsid w:val="00AE158F"/>
    <w:rsid w:val="00AE3DDB"/>
    <w:rsid w:val="00B62746"/>
    <w:rsid w:val="00C90BEC"/>
    <w:rsid w:val="00D46BA6"/>
    <w:rsid w:val="00D6169D"/>
    <w:rsid w:val="00DE0C70"/>
    <w:rsid w:val="00E143F0"/>
    <w:rsid w:val="00E351F1"/>
    <w:rsid w:val="00E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4F02"/>
  <w15:chartTrackingRefBased/>
  <w15:docId w15:val="{AFA3AC8C-58CD-47CB-AB1F-15382E2C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6F05"/>
    <w:rPr>
      <w:rFonts w:ascii="Verdana" w:hAnsi="Verdana" w:cs="Verdana"/>
      <w:b/>
      <w:bCs/>
      <w:strike w:val="0"/>
      <w:dstrike w:val="0"/>
      <w:color w:val="005B01"/>
      <w:sz w:val="18"/>
      <w:szCs w:val="18"/>
      <w:u w:val="none"/>
    </w:rPr>
  </w:style>
  <w:style w:type="character" w:styleId="Pogrubienie">
    <w:name w:val="Strong"/>
    <w:qFormat/>
    <w:rsid w:val="00406F05"/>
    <w:rPr>
      <w:b/>
      <w:bCs/>
    </w:rPr>
  </w:style>
  <w:style w:type="paragraph" w:styleId="NormalnyWeb">
    <w:name w:val="Normal (Web)"/>
    <w:basedOn w:val="Normalny"/>
    <w:rsid w:val="00406F05"/>
    <w:pPr>
      <w:widowControl/>
      <w:suppressAutoHyphens w:val="0"/>
      <w:spacing w:before="75" w:after="75"/>
      <w:ind w:left="180" w:right="150"/>
    </w:pPr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808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D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AB"/>
    <w:rPr>
      <w:rFonts w:ascii="Segoe UI" w:eastAsia="Lucida Sans Unicode" w:hAnsi="Segoe UI" w:cs="Segoe UI"/>
      <w:sz w:val="18"/>
      <w:szCs w:val="18"/>
      <w:lang w:eastAsia="zh-CN"/>
    </w:rPr>
  </w:style>
  <w:style w:type="paragraph" w:styleId="Tekstpodstawowy3">
    <w:name w:val="Body Text 3"/>
    <w:basedOn w:val="Normalny"/>
    <w:link w:val="Tekstpodstawowy3Znak"/>
    <w:rsid w:val="005E754E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75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115DFE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5DF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.praca.gov.pl/" TargetMode="External"/><Relationship Id="rId5" Type="http://schemas.openxmlformats.org/officeDocument/2006/relationships/hyperlink" Target="http://www.up.warszawa.pl/prawo/D200703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Skwarek</dc:creator>
  <cp:keywords/>
  <dc:description/>
  <cp:lastModifiedBy>Anna Kopaczewska</cp:lastModifiedBy>
  <cp:revision>25</cp:revision>
  <cp:lastPrinted>2023-05-19T10:34:00Z</cp:lastPrinted>
  <dcterms:created xsi:type="dcterms:W3CDTF">2023-02-24T12:23:00Z</dcterms:created>
  <dcterms:modified xsi:type="dcterms:W3CDTF">2023-05-31T07:22:00Z</dcterms:modified>
</cp:coreProperties>
</file>