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97CA1" w14:textId="6D413690" w:rsidR="00A1467B" w:rsidRDefault="003677D1" w:rsidP="006E4BBD"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noProof/>
          <w:sz w:val="52"/>
          <w:szCs w:val="52"/>
          <w:lang w:eastAsia="pl-PL"/>
        </w:rPr>
        <w:drawing>
          <wp:inline distT="0" distB="0" distL="0" distR="0" wp14:anchorId="79D7216E" wp14:editId="4D2A6130">
            <wp:extent cx="8610600" cy="1111984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594" cy="111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4D6CF" w14:textId="77777777" w:rsidR="001A589B" w:rsidRDefault="001A589B" w:rsidP="006E4BBD">
      <w:pPr>
        <w:tabs>
          <w:tab w:val="left" w:pos="10460"/>
        </w:tabs>
        <w:ind w:left="0" w:firstLine="0"/>
        <w:jc w:val="center"/>
        <w:rPr>
          <w:b/>
          <w:sz w:val="48"/>
          <w:szCs w:val="48"/>
        </w:rPr>
      </w:pPr>
    </w:p>
    <w:p w14:paraId="3AD2D6D6" w14:textId="21E07B3F" w:rsidR="003631B6" w:rsidRPr="00024BE2" w:rsidRDefault="003631B6" w:rsidP="006E4BBD">
      <w:pPr>
        <w:tabs>
          <w:tab w:val="left" w:pos="10460"/>
        </w:tabs>
        <w:ind w:left="0" w:firstLine="0"/>
        <w:jc w:val="center"/>
        <w:rPr>
          <w:b/>
          <w:sz w:val="48"/>
          <w:szCs w:val="48"/>
        </w:rPr>
      </w:pPr>
      <w:r w:rsidRPr="00024BE2">
        <w:rPr>
          <w:b/>
          <w:sz w:val="48"/>
          <w:szCs w:val="48"/>
        </w:rPr>
        <w:t>O</w:t>
      </w:r>
      <w:r w:rsidR="00566802" w:rsidRPr="00024BE2">
        <w:rPr>
          <w:b/>
          <w:sz w:val="48"/>
          <w:szCs w:val="48"/>
        </w:rPr>
        <w:t>GŁ</w:t>
      </w:r>
      <w:r w:rsidRPr="00024BE2">
        <w:rPr>
          <w:b/>
          <w:sz w:val="48"/>
          <w:szCs w:val="48"/>
        </w:rPr>
        <w:t>OSZENIE</w:t>
      </w:r>
    </w:p>
    <w:p w14:paraId="265A50C0" w14:textId="659BD3A4" w:rsidR="003631B6" w:rsidRPr="00E2574B" w:rsidRDefault="006A3AAB" w:rsidP="00024BE2">
      <w:pPr>
        <w:ind w:left="0" w:firstLine="0"/>
        <w:jc w:val="center"/>
        <w:rPr>
          <w:b/>
          <w:sz w:val="36"/>
          <w:szCs w:val="36"/>
        </w:rPr>
      </w:pPr>
      <w:r w:rsidRPr="00E2574B">
        <w:rPr>
          <w:rFonts w:cstheme="minorHAnsi"/>
          <w:b/>
          <w:sz w:val="36"/>
          <w:szCs w:val="36"/>
        </w:rPr>
        <w:t xml:space="preserve">Powiatowy Urząd Pracy w Biłgoraju w </w:t>
      </w:r>
      <w:r w:rsidR="003631B6" w:rsidRPr="00E2574B">
        <w:rPr>
          <w:rFonts w:cstheme="minorHAnsi"/>
          <w:b/>
          <w:sz w:val="36"/>
          <w:szCs w:val="36"/>
        </w:rPr>
        <w:t xml:space="preserve">ramach projektu pn. </w:t>
      </w:r>
      <w:r w:rsidR="00F158DD" w:rsidRPr="00E2574B">
        <w:rPr>
          <w:rFonts w:cstheme="minorHAnsi"/>
          <w:noProof/>
          <w:sz w:val="36"/>
          <w:szCs w:val="36"/>
          <w:lang w:eastAsia="pl-PL"/>
        </w:rPr>
        <w:t>„</w:t>
      </w:r>
      <w:r w:rsidR="00F158DD" w:rsidRPr="00E2574B">
        <w:rPr>
          <w:rFonts w:cstheme="minorHAnsi"/>
          <w:b/>
          <w:noProof/>
          <w:sz w:val="36"/>
          <w:szCs w:val="36"/>
          <w:lang w:eastAsia="pl-PL"/>
        </w:rPr>
        <w:t>Aktywizacja osób młodych pozostających bez pracy w powiecie biłgorajskim (V</w:t>
      </w:r>
      <w:r w:rsidR="00D646A8" w:rsidRPr="00E2574B">
        <w:rPr>
          <w:rFonts w:cstheme="minorHAnsi"/>
          <w:b/>
          <w:noProof/>
          <w:sz w:val="36"/>
          <w:szCs w:val="36"/>
          <w:lang w:eastAsia="pl-PL"/>
        </w:rPr>
        <w:t>I</w:t>
      </w:r>
      <w:r w:rsidR="00F158DD" w:rsidRPr="00E2574B">
        <w:rPr>
          <w:rFonts w:cstheme="minorHAnsi"/>
          <w:b/>
          <w:noProof/>
          <w:sz w:val="36"/>
          <w:szCs w:val="36"/>
          <w:lang w:eastAsia="pl-PL"/>
        </w:rPr>
        <w:t>)”</w:t>
      </w:r>
      <w:r w:rsidR="00F158DD" w:rsidRPr="00E2574B">
        <w:rPr>
          <w:rFonts w:cstheme="minorHAnsi"/>
          <w:sz w:val="36"/>
          <w:szCs w:val="36"/>
        </w:rPr>
        <w:t xml:space="preserve"> </w:t>
      </w:r>
      <w:r w:rsidR="003631B6" w:rsidRPr="00E2574B">
        <w:rPr>
          <w:rFonts w:cstheme="minorHAnsi"/>
          <w:b/>
          <w:sz w:val="36"/>
          <w:szCs w:val="36"/>
        </w:rPr>
        <w:t xml:space="preserve">realizowanego </w:t>
      </w:r>
      <w:r w:rsidR="00F158DD" w:rsidRPr="00E2574B">
        <w:rPr>
          <w:rFonts w:cstheme="minorHAnsi"/>
          <w:b/>
          <w:sz w:val="36"/>
          <w:szCs w:val="36"/>
        </w:rPr>
        <w:t xml:space="preserve">w ramach Programu Operacyjnego Wiedza Edukacja Rozwój </w:t>
      </w:r>
      <w:r w:rsidR="003631B6" w:rsidRPr="00E2574B">
        <w:rPr>
          <w:b/>
          <w:sz w:val="36"/>
          <w:szCs w:val="36"/>
        </w:rPr>
        <w:t xml:space="preserve">współfinansowanego ze środków Unii Europejskiej </w:t>
      </w:r>
      <w:r w:rsidR="00E2574B">
        <w:rPr>
          <w:b/>
          <w:sz w:val="36"/>
          <w:szCs w:val="36"/>
        </w:rPr>
        <w:br/>
      </w:r>
      <w:r w:rsidR="003631B6" w:rsidRPr="00E2574B">
        <w:rPr>
          <w:b/>
          <w:sz w:val="36"/>
          <w:szCs w:val="36"/>
        </w:rPr>
        <w:t>w ramach Europejskieg</w:t>
      </w:r>
      <w:r w:rsidRPr="00E2574B">
        <w:rPr>
          <w:b/>
          <w:sz w:val="36"/>
          <w:szCs w:val="36"/>
        </w:rPr>
        <w:t xml:space="preserve">o Funduszu Społecznego ogłasza </w:t>
      </w:r>
      <w:r w:rsidR="003631B6" w:rsidRPr="00E2574B">
        <w:rPr>
          <w:b/>
          <w:sz w:val="36"/>
          <w:szCs w:val="36"/>
        </w:rPr>
        <w:t>nab</w:t>
      </w:r>
      <w:r w:rsidR="00986AAE" w:rsidRPr="00E2574B">
        <w:rPr>
          <w:b/>
          <w:sz w:val="36"/>
          <w:szCs w:val="36"/>
        </w:rPr>
        <w:t>ó</w:t>
      </w:r>
      <w:r w:rsidR="003631B6" w:rsidRPr="00E2574B">
        <w:rPr>
          <w:b/>
          <w:sz w:val="36"/>
          <w:szCs w:val="36"/>
        </w:rPr>
        <w:t>r</w:t>
      </w:r>
      <w:r w:rsidR="00986AAE" w:rsidRPr="00E2574B">
        <w:rPr>
          <w:b/>
          <w:sz w:val="36"/>
          <w:szCs w:val="36"/>
        </w:rPr>
        <w:t>:</w:t>
      </w:r>
    </w:p>
    <w:p w14:paraId="71D8ACE4" w14:textId="77777777" w:rsidR="003631B6" w:rsidRPr="00D646A8" w:rsidRDefault="003631B6" w:rsidP="003631B6">
      <w:pPr>
        <w:ind w:left="0" w:firstLine="0"/>
        <w:jc w:val="both"/>
        <w:rPr>
          <w:b/>
          <w:sz w:val="40"/>
          <w:szCs w:val="40"/>
        </w:rPr>
      </w:pPr>
    </w:p>
    <w:p w14:paraId="206D8A2F" w14:textId="67410A7F" w:rsidR="003631B6" w:rsidRDefault="003C0BF7" w:rsidP="008F5164">
      <w:pPr>
        <w:pStyle w:val="Akapitzlist"/>
        <w:ind w:left="270" w:firstLine="0"/>
        <w:jc w:val="both"/>
        <w:rPr>
          <w:b/>
          <w:sz w:val="36"/>
          <w:szCs w:val="36"/>
          <w:u w:val="single"/>
        </w:rPr>
      </w:pPr>
      <w:r w:rsidRPr="00E2574B">
        <w:rPr>
          <w:b/>
          <w:sz w:val="36"/>
          <w:szCs w:val="36"/>
        </w:rPr>
        <w:t>w</w:t>
      </w:r>
      <w:r w:rsidR="003631B6" w:rsidRPr="00E2574B">
        <w:rPr>
          <w:b/>
          <w:sz w:val="36"/>
          <w:szCs w:val="36"/>
        </w:rPr>
        <w:t xml:space="preserve">niosków o </w:t>
      </w:r>
      <w:r w:rsidR="00C635B2" w:rsidRPr="00E2574B">
        <w:rPr>
          <w:b/>
          <w:sz w:val="36"/>
          <w:szCs w:val="36"/>
        </w:rPr>
        <w:t>przyznanie refundacji</w:t>
      </w:r>
      <w:r w:rsidR="003631B6" w:rsidRPr="00E2574B">
        <w:rPr>
          <w:b/>
          <w:sz w:val="36"/>
          <w:szCs w:val="36"/>
        </w:rPr>
        <w:t xml:space="preserve"> kosztów wyposażenia lub doposażenia stanowisk</w:t>
      </w:r>
      <w:r w:rsidR="00E2574B">
        <w:rPr>
          <w:b/>
          <w:sz w:val="36"/>
          <w:szCs w:val="36"/>
        </w:rPr>
        <w:t xml:space="preserve"> </w:t>
      </w:r>
      <w:r w:rsidR="003631B6" w:rsidRPr="00E2574B">
        <w:rPr>
          <w:b/>
          <w:sz w:val="36"/>
          <w:szCs w:val="36"/>
        </w:rPr>
        <w:t xml:space="preserve">pracy </w:t>
      </w:r>
      <w:bookmarkStart w:id="0" w:name="_Hlk71892478"/>
      <w:r w:rsidR="00E2574B">
        <w:rPr>
          <w:b/>
          <w:sz w:val="36"/>
          <w:szCs w:val="36"/>
        </w:rPr>
        <w:br/>
      </w:r>
      <w:r w:rsidR="005B7FA7" w:rsidRPr="00024BE2">
        <w:rPr>
          <w:b/>
          <w:sz w:val="36"/>
          <w:szCs w:val="36"/>
          <w:u w:val="single"/>
        </w:rPr>
        <w:t xml:space="preserve">dla </w:t>
      </w:r>
      <w:r w:rsidR="003631B6" w:rsidRPr="00024BE2">
        <w:rPr>
          <w:b/>
          <w:sz w:val="36"/>
          <w:szCs w:val="36"/>
          <w:u w:val="single"/>
        </w:rPr>
        <w:t>o</w:t>
      </w:r>
      <w:r w:rsidR="003631B6" w:rsidRPr="00E2574B">
        <w:rPr>
          <w:b/>
          <w:sz w:val="36"/>
          <w:szCs w:val="36"/>
          <w:u w:val="single"/>
        </w:rPr>
        <w:t>s</w:t>
      </w:r>
      <w:r w:rsidR="00D646A8" w:rsidRPr="00E2574B">
        <w:rPr>
          <w:b/>
          <w:sz w:val="36"/>
          <w:szCs w:val="36"/>
          <w:u w:val="single"/>
        </w:rPr>
        <w:t>ób</w:t>
      </w:r>
      <w:r w:rsidR="003631B6" w:rsidRPr="00E2574B">
        <w:rPr>
          <w:b/>
          <w:sz w:val="36"/>
          <w:szCs w:val="36"/>
          <w:u w:val="single"/>
        </w:rPr>
        <w:t xml:space="preserve"> bezrobotn</w:t>
      </w:r>
      <w:r w:rsidR="00D646A8" w:rsidRPr="00E2574B">
        <w:rPr>
          <w:b/>
          <w:sz w:val="36"/>
          <w:szCs w:val="36"/>
          <w:u w:val="single"/>
        </w:rPr>
        <w:t xml:space="preserve">ych </w:t>
      </w:r>
      <w:r w:rsidR="003631B6" w:rsidRPr="00E2574B">
        <w:rPr>
          <w:b/>
          <w:sz w:val="36"/>
          <w:szCs w:val="36"/>
          <w:u w:val="single"/>
        </w:rPr>
        <w:t>po</w:t>
      </w:r>
      <w:r w:rsidR="00F158DD" w:rsidRPr="00E2574B">
        <w:rPr>
          <w:b/>
          <w:sz w:val="36"/>
          <w:szCs w:val="36"/>
          <w:u w:val="single"/>
        </w:rPr>
        <w:t>niżej</w:t>
      </w:r>
      <w:r w:rsidR="003631B6" w:rsidRPr="00E2574B">
        <w:rPr>
          <w:b/>
          <w:sz w:val="36"/>
          <w:szCs w:val="36"/>
          <w:u w:val="single"/>
        </w:rPr>
        <w:t xml:space="preserve"> 30 roku życia</w:t>
      </w:r>
      <w:bookmarkEnd w:id="0"/>
      <w:r w:rsidR="008F5164">
        <w:rPr>
          <w:b/>
          <w:sz w:val="36"/>
          <w:szCs w:val="36"/>
          <w:u w:val="single"/>
        </w:rPr>
        <w:t xml:space="preserve"> </w:t>
      </w:r>
      <w:r w:rsidR="008F5164" w:rsidRPr="00511E36">
        <w:rPr>
          <w:b/>
          <w:sz w:val="36"/>
          <w:szCs w:val="36"/>
        </w:rPr>
        <w:t>spełniając</w:t>
      </w:r>
      <w:r w:rsidR="008F5164">
        <w:rPr>
          <w:b/>
          <w:sz w:val="36"/>
          <w:szCs w:val="36"/>
        </w:rPr>
        <w:t>ych</w:t>
      </w:r>
      <w:r w:rsidR="008F5164" w:rsidRPr="00511E36">
        <w:rPr>
          <w:b/>
          <w:sz w:val="36"/>
          <w:szCs w:val="36"/>
        </w:rPr>
        <w:t xml:space="preserve"> jednocześnie jedno dodatkowe</w:t>
      </w:r>
      <w:r w:rsidR="008F5164">
        <w:rPr>
          <w:b/>
          <w:sz w:val="36"/>
          <w:szCs w:val="36"/>
        </w:rPr>
        <w:t xml:space="preserve"> </w:t>
      </w:r>
      <w:r w:rsidR="008F5164" w:rsidRPr="00511E36">
        <w:rPr>
          <w:b/>
          <w:sz w:val="36"/>
          <w:szCs w:val="36"/>
        </w:rPr>
        <w:t>założenie</w:t>
      </w:r>
      <w:r w:rsidR="008F5164">
        <w:rPr>
          <w:b/>
          <w:sz w:val="36"/>
          <w:szCs w:val="36"/>
        </w:rPr>
        <w:t xml:space="preserve"> </w:t>
      </w:r>
      <w:r w:rsidR="008F5164" w:rsidRPr="00511E36">
        <w:rPr>
          <w:b/>
          <w:sz w:val="36"/>
          <w:szCs w:val="36"/>
        </w:rPr>
        <w:t>projektu:</w:t>
      </w:r>
    </w:p>
    <w:p w14:paraId="4DDA4F30" w14:textId="77777777" w:rsidR="008F5164" w:rsidRPr="009C1731" w:rsidRDefault="008F5164" w:rsidP="008F5164">
      <w:pPr>
        <w:pStyle w:val="Akapitzlist"/>
        <w:numPr>
          <w:ilvl w:val="0"/>
          <w:numId w:val="5"/>
        </w:numPr>
        <w:tabs>
          <w:tab w:val="left" w:pos="709"/>
        </w:tabs>
        <w:ind w:left="709" w:hanging="425"/>
        <w:jc w:val="both"/>
        <w:rPr>
          <w:sz w:val="32"/>
          <w:szCs w:val="32"/>
        </w:rPr>
      </w:pPr>
      <w:r w:rsidRPr="009C1731">
        <w:rPr>
          <w:sz w:val="32"/>
          <w:szCs w:val="32"/>
        </w:rPr>
        <w:t>osoba długotrwale bezrobotna,</w:t>
      </w:r>
      <w:bookmarkStart w:id="1" w:name="_GoBack"/>
      <w:bookmarkEnd w:id="1"/>
    </w:p>
    <w:p w14:paraId="28C8066A" w14:textId="77777777" w:rsidR="008F5164" w:rsidRPr="009C1731" w:rsidRDefault="008F5164" w:rsidP="008F5164">
      <w:pPr>
        <w:pStyle w:val="Akapitzlist"/>
        <w:numPr>
          <w:ilvl w:val="0"/>
          <w:numId w:val="5"/>
        </w:numPr>
        <w:tabs>
          <w:tab w:val="left" w:pos="709"/>
        </w:tabs>
        <w:ind w:left="709" w:hanging="425"/>
        <w:jc w:val="both"/>
        <w:rPr>
          <w:sz w:val="32"/>
          <w:szCs w:val="32"/>
        </w:rPr>
      </w:pPr>
      <w:r w:rsidRPr="009C1731">
        <w:rPr>
          <w:sz w:val="32"/>
          <w:szCs w:val="32"/>
        </w:rPr>
        <w:t>osoba z niepełnosprawnościami,</w:t>
      </w:r>
    </w:p>
    <w:p w14:paraId="1CAAD166" w14:textId="75B003D0" w:rsidR="008F5164" w:rsidRPr="009C1731" w:rsidRDefault="008F5164" w:rsidP="008F5164">
      <w:pPr>
        <w:pStyle w:val="Akapitzlist"/>
        <w:numPr>
          <w:ilvl w:val="0"/>
          <w:numId w:val="5"/>
        </w:numPr>
        <w:tabs>
          <w:tab w:val="left" w:pos="709"/>
        </w:tabs>
        <w:ind w:left="709" w:hanging="425"/>
        <w:jc w:val="both"/>
        <w:rPr>
          <w:sz w:val="32"/>
          <w:szCs w:val="32"/>
        </w:rPr>
      </w:pPr>
      <w:r>
        <w:rPr>
          <w:sz w:val="32"/>
          <w:szCs w:val="32"/>
        </w:rPr>
        <w:t>osoba z niskimi kwalifikacjami.</w:t>
      </w:r>
    </w:p>
    <w:p w14:paraId="453CA4A5" w14:textId="77777777" w:rsidR="000E13E5" w:rsidRDefault="000E13E5" w:rsidP="005B7FA7">
      <w:pPr>
        <w:ind w:left="0" w:firstLine="0"/>
        <w:jc w:val="center"/>
        <w:rPr>
          <w:b/>
          <w:color w:val="00B050"/>
          <w:sz w:val="40"/>
          <w:szCs w:val="40"/>
        </w:rPr>
      </w:pPr>
    </w:p>
    <w:p w14:paraId="6A45BA52" w14:textId="11D6F5E3" w:rsidR="005B7FA7" w:rsidRPr="00567FEB" w:rsidRDefault="00D85C00" w:rsidP="005B7FA7">
      <w:pPr>
        <w:ind w:left="0" w:firstLine="0"/>
        <w:jc w:val="center"/>
        <w:rPr>
          <w:b/>
          <w:color w:val="00B050"/>
          <w:sz w:val="36"/>
          <w:szCs w:val="36"/>
          <w:u w:val="single"/>
        </w:rPr>
      </w:pPr>
      <w:r>
        <w:rPr>
          <w:b/>
          <w:color w:val="00B050"/>
          <w:sz w:val="40"/>
          <w:szCs w:val="40"/>
        </w:rPr>
        <w:t xml:space="preserve">od dnia </w:t>
      </w:r>
      <w:r w:rsidR="008F5164">
        <w:rPr>
          <w:b/>
          <w:color w:val="00B050"/>
          <w:sz w:val="40"/>
          <w:szCs w:val="40"/>
        </w:rPr>
        <w:t>12</w:t>
      </w:r>
      <w:r w:rsidR="00D646A8" w:rsidRPr="00E2574B">
        <w:rPr>
          <w:b/>
          <w:color w:val="00B050"/>
          <w:sz w:val="40"/>
          <w:szCs w:val="40"/>
        </w:rPr>
        <w:t>.</w:t>
      </w:r>
      <w:r w:rsidR="008F5164">
        <w:rPr>
          <w:b/>
          <w:color w:val="00B050"/>
          <w:sz w:val="40"/>
          <w:szCs w:val="40"/>
        </w:rPr>
        <w:t>10</w:t>
      </w:r>
      <w:r w:rsidR="00D646A8" w:rsidRPr="00E2574B">
        <w:rPr>
          <w:b/>
          <w:color w:val="00B050"/>
          <w:sz w:val="40"/>
          <w:szCs w:val="40"/>
        </w:rPr>
        <w:t>.202</w:t>
      </w:r>
      <w:r>
        <w:rPr>
          <w:b/>
          <w:color w:val="00B050"/>
          <w:sz w:val="40"/>
          <w:szCs w:val="40"/>
        </w:rPr>
        <w:t xml:space="preserve">2r. do </w:t>
      </w:r>
      <w:r w:rsidR="001A589B">
        <w:rPr>
          <w:b/>
          <w:color w:val="00B050"/>
          <w:sz w:val="40"/>
          <w:szCs w:val="40"/>
        </w:rPr>
        <w:t>wyczerpania limitu środków</w:t>
      </w:r>
      <w:r w:rsidR="00E2574B">
        <w:rPr>
          <w:b/>
          <w:color w:val="00B050"/>
          <w:sz w:val="40"/>
          <w:szCs w:val="40"/>
        </w:rPr>
        <w:br/>
      </w:r>
      <w:r w:rsidR="00D646A8" w:rsidRPr="00567FEB">
        <w:rPr>
          <w:b/>
          <w:color w:val="00B050"/>
          <w:sz w:val="36"/>
          <w:szCs w:val="36"/>
          <w:u w:val="single"/>
        </w:rPr>
        <w:t>Maksy</w:t>
      </w:r>
      <w:r w:rsidR="00C95153" w:rsidRPr="00567FEB">
        <w:rPr>
          <w:b/>
          <w:color w:val="00B050"/>
          <w:sz w:val="36"/>
          <w:szCs w:val="36"/>
          <w:u w:val="single"/>
        </w:rPr>
        <w:t>malna kwota refundacji wynosi 28</w:t>
      </w:r>
      <w:r w:rsidR="00D646A8" w:rsidRPr="00567FEB">
        <w:rPr>
          <w:b/>
          <w:color w:val="00B050"/>
          <w:sz w:val="36"/>
          <w:szCs w:val="36"/>
          <w:u w:val="single"/>
        </w:rPr>
        <w:t>.000 zł</w:t>
      </w:r>
    </w:p>
    <w:p w14:paraId="2470872C" w14:textId="77777777" w:rsidR="00F158DD" w:rsidRPr="005B7FA7" w:rsidRDefault="003631B6" w:rsidP="003C0BF7">
      <w:pPr>
        <w:ind w:left="-993" w:firstLine="0"/>
        <w:jc w:val="both"/>
        <w:rPr>
          <w:color w:val="008000"/>
          <w:sz w:val="32"/>
          <w:szCs w:val="32"/>
        </w:rPr>
      </w:pPr>
      <w:r w:rsidRPr="005B7FA7">
        <w:rPr>
          <w:color w:val="008000"/>
          <w:sz w:val="32"/>
          <w:szCs w:val="32"/>
        </w:rPr>
        <w:t xml:space="preserve">     </w:t>
      </w:r>
      <w:r w:rsidR="00B907D5" w:rsidRPr="005B7FA7">
        <w:rPr>
          <w:color w:val="008000"/>
          <w:sz w:val="32"/>
          <w:szCs w:val="32"/>
        </w:rPr>
        <w:t xml:space="preserve">       </w:t>
      </w:r>
    </w:p>
    <w:p w14:paraId="2282CCDD" w14:textId="77777777" w:rsidR="00024BE2" w:rsidRDefault="00024BE2" w:rsidP="00F158DD">
      <w:pPr>
        <w:ind w:left="-993" w:firstLine="993"/>
        <w:jc w:val="both"/>
        <w:rPr>
          <w:sz w:val="28"/>
          <w:szCs w:val="28"/>
        </w:rPr>
      </w:pPr>
    </w:p>
    <w:p w14:paraId="4267BC07" w14:textId="1D57014F" w:rsidR="003631B6" w:rsidRPr="00024BE2" w:rsidRDefault="008F5164" w:rsidP="00F158DD">
      <w:pPr>
        <w:ind w:left="-993" w:firstLine="993"/>
        <w:jc w:val="both"/>
        <w:rPr>
          <w:sz w:val="24"/>
          <w:szCs w:val="24"/>
        </w:rPr>
      </w:pPr>
      <w:r>
        <w:rPr>
          <w:sz w:val="24"/>
          <w:szCs w:val="24"/>
        </w:rPr>
        <w:t>12.10</w:t>
      </w:r>
      <w:r w:rsidR="00B907D5" w:rsidRPr="00024BE2">
        <w:rPr>
          <w:sz w:val="24"/>
          <w:szCs w:val="24"/>
        </w:rPr>
        <w:t>.202</w:t>
      </w:r>
      <w:r w:rsidR="00C95153" w:rsidRPr="00024BE2">
        <w:rPr>
          <w:sz w:val="24"/>
          <w:szCs w:val="24"/>
        </w:rPr>
        <w:t>2</w:t>
      </w:r>
      <w:r w:rsidR="003631B6" w:rsidRPr="00024BE2">
        <w:rPr>
          <w:sz w:val="24"/>
          <w:szCs w:val="24"/>
        </w:rPr>
        <w:t>r.</w:t>
      </w:r>
    </w:p>
    <w:p w14:paraId="20A53C5A" w14:textId="77777777" w:rsidR="00A208E1" w:rsidRPr="008D4893" w:rsidRDefault="00A208E1" w:rsidP="003631B6">
      <w:pPr>
        <w:tabs>
          <w:tab w:val="left" w:pos="10460"/>
        </w:tabs>
        <w:ind w:left="0" w:firstLine="0"/>
        <w:jc w:val="center"/>
        <w:rPr>
          <w:sz w:val="32"/>
          <w:szCs w:val="32"/>
        </w:rPr>
      </w:pPr>
    </w:p>
    <w:sectPr w:rsidR="00A208E1" w:rsidRPr="008D4893" w:rsidSect="00E2574B">
      <w:pgSz w:w="16838" w:h="11906" w:orient="landscape"/>
      <w:pgMar w:top="851" w:right="1103" w:bottom="0" w:left="993" w:header="709" w:footer="709" w:gutter="0"/>
      <w:pgBorders w:offsetFrom="page">
        <w:top w:val="single" w:sz="4" w:space="24" w:color="00682F"/>
        <w:left w:val="single" w:sz="4" w:space="24" w:color="00682F"/>
        <w:bottom w:val="single" w:sz="4" w:space="24" w:color="00682F"/>
        <w:right w:val="single" w:sz="4" w:space="24" w:color="00682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02A87" w14:textId="77777777" w:rsidR="008E68CF" w:rsidRDefault="008E68CF" w:rsidP="00F33E45">
      <w:r>
        <w:separator/>
      </w:r>
    </w:p>
  </w:endnote>
  <w:endnote w:type="continuationSeparator" w:id="0">
    <w:p w14:paraId="3AF55450" w14:textId="77777777" w:rsidR="008E68CF" w:rsidRDefault="008E68CF" w:rsidP="00F3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5EC29" w14:textId="77777777" w:rsidR="008E68CF" w:rsidRDefault="008E68CF" w:rsidP="00F33E45">
      <w:r>
        <w:separator/>
      </w:r>
    </w:p>
  </w:footnote>
  <w:footnote w:type="continuationSeparator" w:id="0">
    <w:p w14:paraId="224D72E4" w14:textId="77777777" w:rsidR="008E68CF" w:rsidRDefault="008E68CF" w:rsidP="00F33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16AD"/>
    <w:multiLevelType w:val="hybridMultilevel"/>
    <w:tmpl w:val="529465D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446253"/>
    <w:multiLevelType w:val="hybridMultilevel"/>
    <w:tmpl w:val="AC82963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AC06620"/>
    <w:multiLevelType w:val="hybridMultilevel"/>
    <w:tmpl w:val="7F30CD72"/>
    <w:lvl w:ilvl="0" w:tplc="0415000D">
      <w:start w:val="1"/>
      <w:numFmt w:val="bullet"/>
      <w:lvlText w:val=""/>
      <w:lvlJc w:val="left"/>
      <w:pPr>
        <w:ind w:left="8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" w15:restartNumberingAfterBreak="0">
    <w:nsid w:val="2DF30C43"/>
    <w:multiLevelType w:val="hybridMultilevel"/>
    <w:tmpl w:val="408A4096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46BD78C1"/>
    <w:multiLevelType w:val="hybridMultilevel"/>
    <w:tmpl w:val="9A763804"/>
    <w:lvl w:ilvl="0" w:tplc="0415000B">
      <w:start w:val="1"/>
      <w:numFmt w:val="bullet"/>
      <w:lvlText w:val=""/>
      <w:lvlJc w:val="left"/>
      <w:pPr>
        <w:ind w:left="14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67487B87"/>
    <w:multiLevelType w:val="hybridMultilevel"/>
    <w:tmpl w:val="74CE633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84"/>
    <w:rsid w:val="00024BE2"/>
    <w:rsid w:val="000817D3"/>
    <w:rsid w:val="00085B22"/>
    <w:rsid w:val="00094E43"/>
    <w:rsid w:val="000E13E5"/>
    <w:rsid w:val="00107C5B"/>
    <w:rsid w:val="00142FF5"/>
    <w:rsid w:val="0015525E"/>
    <w:rsid w:val="001A589B"/>
    <w:rsid w:val="002551E4"/>
    <w:rsid w:val="00316BE8"/>
    <w:rsid w:val="00326DA1"/>
    <w:rsid w:val="003631B6"/>
    <w:rsid w:val="00364703"/>
    <w:rsid w:val="003677D1"/>
    <w:rsid w:val="00394548"/>
    <w:rsid w:val="0039493E"/>
    <w:rsid w:val="003C0BF7"/>
    <w:rsid w:val="00444EDF"/>
    <w:rsid w:val="004934F1"/>
    <w:rsid w:val="004B6E9B"/>
    <w:rsid w:val="004C519B"/>
    <w:rsid w:val="004E2EC5"/>
    <w:rsid w:val="004F6AD7"/>
    <w:rsid w:val="005049D2"/>
    <w:rsid w:val="00520505"/>
    <w:rsid w:val="00526A68"/>
    <w:rsid w:val="00532900"/>
    <w:rsid w:val="00566802"/>
    <w:rsid w:val="00567FEB"/>
    <w:rsid w:val="00584E43"/>
    <w:rsid w:val="005A12F7"/>
    <w:rsid w:val="005A1BD6"/>
    <w:rsid w:val="005B2A5A"/>
    <w:rsid w:val="005B7FA7"/>
    <w:rsid w:val="006343DD"/>
    <w:rsid w:val="006A3AAB"/>
    <w:rsid w:val="006D1472"/>
    <w:rsid w:val="006D33BB"/>
    <w:rsid w:val="006E4BBD"/>
    <w:rsid w:val="006F1E4A"/>
    <w:rsid w:val="00764AF5"/>
    <w:rsid w:val="007B3261"/>
    <w:rsid w:val="007B346D"/>
    <w:rsid w:val="00830748"/>
    <w:rsid w:val="008A7D63"/>
    <w:rsid w:val="008C6143"/>
    <w:rsid w:val="008D4893"/>
    <w:rsid w:val="008E174B"/>
    <w:rsid w:val="008E68CF"/>
    <w:rsid w:val="008F5164"/>
    <w:rsid w:val="009511DF"/>
    <w:rsid w:val="00976384"/>
    <w:rsid w:val="00986AAE"/>
    <w:rsid w:val="0099267C"/>
    <w:rsid w:val="009A1D23"/>
    <w:rsid w:val="00A1467B"/>
    <w:rsid w:val="00A208E1"/>
    <w:rsid w:val="00A24705"/>
    <w:rsid w:val="00A37759"/>
    <w:rsid w:val="00A7557D"/>
    <w:rsid w:val="00AC0F65"/>
    <w:rsid w:val="00AD0104"/>
    <w:rsid w:val="00AF4207"/>
    <w:rsid w:val="00B2756B"/>
    <w:rsid w:val="00B502E1"/>
    <w:rsid w:val="00B626BE"/>
    <w:rsid w:val="00B907D5"/>
    <w:rsid w:val="00BA6576"/>
    <w:rsid w:val="00BC14CC"/>
    <w:rsid w:val="00BC38CF"/>
    <w:rsid w:val="00BD2BDB"/>
    <w:rsid w:val="00BE2470"/>
    <w:rsid w:val="00BE5930"/>
    <w:rsid w:val="00BE61F2"/>
    <w:rsid w:val="00C356B1"/>
    <w:rsid w:val="00C635B2"/>
    <w:rsid w:val="00C71758"/>
    <w:rsid w:val="00C95153"/>
    <w:rsid w:val="00CA65D1"/>
    <w:rsid w:val="00CE5C4B"/>
    <w:rsid w:val="00D646A8"/>
    <w:rsid w:val="00D85C00"/>
    <w:rsid w:val="00DA3ABA"/>
    <w:rsid w:val="00E03E7A"/>
    <w:rsid w:val="00E168DA"/>
    <w:rsid w:val="00E2574B"/>
    <w:rsid w:val="00E71C0E"/>
    <w:rsid w:val="00E726AD"/>
    <w:rsid w:val="00EB5080"/>
    <w:rsid w:val="00F158DD"/>
    <w:rsid w:val="00F33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24398A"/>
  <w15:docId w15:val="{48FE49E1-B2C2-4C84-ACD3-3E2CFDFF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5" w:hanging="37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1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3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E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E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3E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3E45"/>
  </w:style>
  <w:style w:type="paragraph" w:styleId="Stopka">
    <w:name w:val="footer"/>
    <w:basedOn w:val="Normalny"/>
    <w:link w:val="StopkaZnak"/>
    <w:uiPriority w:val="99"/>
    <w:unhideWhenUsed/>
    <w:rsid w:val="00F33E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3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Stepniowska</dc:creator>
  <cp:lastModifiedBy>Anna Mazur</cp:lastModifiedBy>
  <cp:revision>39</cp:revision>
  <cp:lastPrinted>2022-10-12T05:38:00Z</cp:lastPrinted>
  <dcterms:created xsi:type="dcterms:W3CDTF">2017-02-01T06:38:00Z</dcterms:created>
  <dcterms:modified xsi:type="dcterms:W3CDTF">2022-10-12T05:39:00Z</dcterms:modified>
</cp:coreProperties>
</file>